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BE" w:rsidRPr="00C56854" w:rsidRDefault="002149BE" w:rsidP="002149BE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</w:pP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  <w:t>Бекітемін</w:t>
      </w:r>
    </w:p>
    <w:p w:rsidR="002149BE" w:rsidRPr="00C56854" w:rsidRDefault="002149BE" w:rsidP="002149BE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</w:pP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  <w:t>ШЖҚ Райымбек аудандық ауруханасы КМК</w:t>
      </w:r>
    </w:p>
    <w:p w:rsidR="002149BE" w:rsidRPr="00C56854" w:rsidRDefault="002149BE" w:rsidP="002149BE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</w:pP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  <w:t>директоры</w:t>
      </w:r>
    </w:p>
    <w:p w:rsidR="002149BE" w:rsidRPr="00C56854" w:rsidRDefault="002149BE" w:rsidP="002149BE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</w:pP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  <w:t xml:space="preserve">Куккузов Р.Е. </w:t>
      </w: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</w:rPr>
        <w:t>_______________</w:t>
      </w:r>
      <w:r w:rsidRPr="00C56854">
        <w:rPr>
          <w:rFonts w:ascii="Times New Roman" w:hAnsi="Times New Roman" w:cs="Times New Roman"/>
          <w:b/>
          <w:bCs/>
          <w:color w:val="1E1E1E"/>
          <w:sz w:val="22"/>
          <w:szCs w:val="22"/>
          <w:lang w:val="kk-KZ"/>
        </w:rPr>
        <w:t xml:space="preserve"> </w:t>
      </w:r>
    </w:p>
    <w:p w:rsidR="002149BE" w:rsidRPr="00C56854" w:rsidRDefault="002149BE" w:rsidP="002149BE">
      <w:pPr>
        <w:ind w:left="851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kk-KZ" w:eastAsia="en-US"/>
        </w:rPr>
      </w:pPr>
      <w:r w:rsidRPr="00C56854">
        <w:rPr>
          <w:rFonts w:ascii="Times New Roman" w:hAnsi="Times New Roman" w:cs="Times New Roman"/>
          <w:b/>
          <w:sz w:val="22"/>
          <w:szCs w:val="22"/>
        </w:rPr>
        <w:t>«___»___________2024 ж.</w:t>
      </w:r>
      <w:r w:rsidRPr="00C56854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</w:p>
    <w:p w:rsidR="005E0D44" w:rsidRPr="00C56854" w:rsidRDefault="005E0D44" w:rsidP="005E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eastAsia="Times New Roman" w:hAnsi="Times New Roman" w:cs="Times New Roman"/>
          <w:b/>
          <w:color w:val="1F1F1F"/>
          <w:sz w:val="22"/>
          <w:szCs w:val="22"/>
        </w:rPr>
      </w:pPr>
      <w:r w:rsidRPr="00C56854">
        <w:rPr>
          <w:rFonts w:ascii="Times New Roman" w:eastAsia="Times New Roman" w:hAnsi="Times New Roman" w:cs="Times New Roman"/>
          <w:b/>
          <w:color w:val="1F1F1F"/>
          <w:sz w:val="22"/>
          <w:szCs w:val="22"/>
          <w:lang w:val="kk-KZ"/>
        </w:rPr>
        <w:t>Деректер парағы</w:t>
      </w:r>
    </w:p>
    <w:p w:rsidR="00F94A99" w:rsidRPr="00C56854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C568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678"/>
        <w:gridCol w:w="1843"/>
      </w:tblGrid>
      <w:tr w:rsidR="00F94A99" w:rsidRPr="00C56854" w:rsidTr="00BD07A3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C56854" w:rsidRDefault="00F94A99" w:rsidP="005E0D4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C56854" w:rsidRDefault="00F94A99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C56854" w:rsidRDefault="005E0D44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Сипаттама</w:t>
            </w:r>
            <w:proofErr w:type="spellEnd"/>
          </w:p>
        </w:tc>
      </w:tr>
      <w:tr w:rsidR="00546366" w:rsidRPr="00C56854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b/>
                <w:color w:val="1F1F1F"/>
                <w:sz w:val="22"/>
                <w:szCs w:val="22"/>
                <w:lang w:val="kk-KZ"/>
              </w:rPr>
              <w:t>Медициналық техниканың атауы (бұдан әрі – МТ)</w:t>
            </w:r>
          </w:p>
          <w:p w:rsidR="00546366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b/>
                <w:color w:val="1F1F1F"/>
                <w:sz w:val="22"/>
                <w:szCs w:val="22"/>
                <w:lang w:val="kk-KZ"/>
              </w:rPr>
              <w:t>(мемлекеттік МТ тізіліміне сәйкес)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Иілгіш эндоскоптарды кептіруге және сақтауға арналған шкаф</w:t>
            </w:r>
          </w:p>
          <w:p w:rsidR="00705378" w:rsidRPr="00C56854" w:rsidRDefault="00705378" w:rsidP="005E0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546366" w:rsidRPr="00C56854" w:rsidTr="00BD07A3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7C5E28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b/>
                <w:color w:val="1F1F1F"/>
                <w:sz w:val="22"/>
                <w:szCs w:val="22"/>
                <w:lang w:val="kk-KZ"/>
              </w:rPr>
              <w:t>Құрал-жабдықтарға қойылатын талаптар</w:t>
            </w:r>
          </w:p>
          <w:p w:rsidR="00546366" w:rsidRPr="00C56854" w:rsidRDefault="00546366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6854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56854"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proofErr w:type="gramEnd"/>
            <w:r w:rsidRPr="00C56854">
              <w:rPr>
                <w:rFonts w:ascii="Times New Roman" w:hAnsi="Times New Roman" w:cs="Times New Roman"/>
                <w:i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МТ үшін құрамдас бөліктің атауы (МТ мемлекеттік тізіліміне сәйкес)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МТ үшін компоненттердің техникалық сипаттамалары</w:t>
            </w:r>
          </w:p>
          <w:p w:rsidR="00546366" w:rsidRPr="00C56854" w:rsidRDefault="00546366" w:rsidP="005E0D44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Қажетті мөлшер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(өлшем бірлігін көрсету)</w:t>
            </w:r>
          </w:p>
          <w:p w:rsidR="00546366" w:rsidRPr="00C56854" w:rsidRDefault="00546366" w:rsidP="005E0D44">
            <w:pPr>
              <w:ind w:right="-86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46366" w:rsidRPr="00C56854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66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Негізгі компоненттер</w:t>
            </w:r>
          </w:p>
        </w:tc>
      </w:tr>
      <w:tr w:rsidR="00546366" w:rsidRPr="00C56854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DD7F38" w:rsidP="005E0D44">
            <w:pPr>
              <w:jc w:val="center"/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C56854" w:rsidRDefault="005E0D44" w:rsidP="005E0D44">
            <w:pPr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Иілгіш</w:t>
            </w:r>
            <w:proofErr w:type="spellEnd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эндоскоптарды</w:t>
            </w:r>
            <w:proofErr w:type="spellEnd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кептіруге</w:t>
            </w:r>
            <w:proofErr w:type="spellEnd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 xml:space="preserve"> және сақ</w:t>
            </w:r>
            <w:proofErr w:type="gramStart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тау</w:t>
            </w:r>
            <w:proofErr w:type="gramEnd"/>
            <w:r w:rsidRPr="00C56854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8F9FA"/>
              </w:rPr>
              <w:t>ға арналған шкаф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Мақсаты: эндоскопиялық кабинеттерде, диагностикалық орталықтарда, хирургиялық бөлімшелерде эндоскопиялық жабдықты қауіпсіз сақтау және стерильділігін қамтамасыз ету.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Таза эндоскоптарды кептіру және сақтау желдеткіш қыздырғыш пен ультракүлгін шамды қолдану арқылы қамтамасыз етілуі керек.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Жылытқыш пен ультракүлгін шамды шкафтың ішкі бөлігіне салу керек.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Біркелкі жабдықты сақтау үшін камера сенсормен жабдықталуы керек.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Құрылғы өлшемдері (lxwxh): 655 x 655 x 2,225 мм аспайды.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Құрылғының қуатын тұтыну: айнымалы ток 220 В, 50/60 Гц артық емес.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 xml:space="preserve">УК шамы: қуаты 20 Вт аспайды (қызмет </w:t>
            </w: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lastRenderedPageBreak/>
              <w:t>мерзімі 5000 сағаттан кем емес).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Кемінде 1 кВт/сағ қуаты бар жылытқыш және желдеткіш.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Ауа айналымы желдеткішін қосу үшін камера есік сенсорымен жабдықталуы керек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Басқару блогы:</w:t>
            </w:r>
          </w:p>
          <w:p w:rsidR="000A6587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30 минуттан аспайтын уақытқа бағдарламаланған қуатты өшіру таймерімен, сондай-ақ ультракүлгін шамның жұмыс уақытын есептегішімен жабдықталуы керек.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C56854" w:rsidRDefault="005E0D44" w:rsidP="005E0D44">
            <w:pPr>
              <w:jc w:val="center"/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r w:rsidRPr="00C568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дана</w:t>
            </w:r>
            <w:r w:rsidR="001E701F" w:rsidRPr="00C568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0D44" w:rsidRPr="00C56854" w:rsidTr="00BD07A3">
        <w:trPr>
          <w:gridAfter w:val="4"/>
          <w:wAfter w:w="9923" w:type="dxa"/>
          <w:trHeight w:val="276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44" w:rsidRPr="00C56854" w:rsidRDefault="005E0D44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44" w:rsidRPr="00C56854" w:rsidRDefault="005E0D44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546366" w:rsidRPr="00C56854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Қосымша компоненттер</w:t>
            </w:r>
          </w:p>
          <w:p w:rsidR="00546366" w:rsidRPr="00C56854" w:rsidRDefault="00546366" w:rsidP="005E0D4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46366" w:rsidRPr="00C56854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546366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C56854" w:rsidRDefault="00310FB8" w:rsidP="005E0D44">
            <w:pPr>
              <w:jc w:val="center"/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Ұстағыштар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Эндоскоп ұстағыштары</w:t>
            </w:r>
          </w:p>
          <w:p w:rsidR="00434978" w:rsidRPr="00C56854" w:rsidRDefault="00434978" w:rsidP="005E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C56854" w:rsidRDefault="0041238A" w:rsidP="005E0D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0FB8" w:rsidRPr="00C568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0D44" w:rsidRPr="00C568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дана</w:t>
            </w:r>
            <w:r w:rsidR="00816A31" w:rsidRPr="00C568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2700" w:rsidRPr="00C56854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700" w:rsidRPr="00C56854" w:rsidRDefault="00C72700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700" w:rsidRPr="00C56854" w:rsidRDefault="00C72700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C56854" w:rsidRDefault="00310FB8" w:rsidP="005E0D44">
            <w:pPr>
              <w:jc w:val="center"/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C56854" w:rsidRDefault="005E0D44" w:rsidP="005E0D44">
            <w:pPr>
              <w:rPr>
                <w:rFonts w:ascii="Times New Roman" w:hAnsi="Times New Roman" w:cs="Times New Roman"/>
                <w:lang w:val="kk-KZ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Сөре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Айналмалы сөре</w:t>
            </w:r>
          </w:p>
          <w:p w:rsidR="00FF457B" w:rsidRPr="00C56854" w:rsidRDefault="00FF457B" w:rsidP="005E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C56854" w:rsidRDefault="005E0D44" w:rsidP="005E0D44">
            <w:pPr>
              <w:jc w:val="center"/>
              <w:rPr>
                <w:rFonts w:ascii="Times New Roman" w:hAnsi="Times New Roman" w:cs="Times New Roman"/>
              </w:rPr>
            </w:pPr>
            <w:r w:rsidRPr="00C568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C568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дана</w:t>
            </w:r>
            <w:r w:rsidR="00310FB8" w:rsidRPr="00C568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030E1" w:rsidRPr="00C56854" w:rsidTr="00BD07A3">
        <w:trPr>
          <w:trHeight w:val="19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0E1" w:rsidRPr="00C56854" w:rsidRDefault="009030E1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0E1" w:rsidRPr="00C56854" w:rsidRDefault="009030E1" w:rsidP="005E0D44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C56854" w:rsidRDefault="009030E1" w:rsidP="005E0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C56854" w:rsidRDefault="009030E1" w:rsidP="005E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4" w:rsidRPr="00C56854" w:rsidRDefault="001814D4" w:rsidP="005E0D44">
            <w:pPr>
              <w:ind w:left="130" w:hanging="13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C56854" w:rsidRDefault="009030E1" w:rsidP="005E0D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0E1" w:rsidRPr="00C56854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7C5E28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Жұмыс жағдайларына қойылатын талапта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Қуат талаптары: 220 В, 50/60 Гц</w:t>
            </w:r>
          </w:p>
          <w:p w:rsidR="009030E1" w:rsidRPr="00C56854" w:rsidRDefault="009030E1" w:rsidP="005E0D44">
            <w:pPr>
              <w:rPr>
                <w:rFonts w:ascii="Times New Roman" w:hAnsi="Times New Roman" w:cs="Times New Roman"/>
              </w:rPr>
            </w:pPr>
          </w:p>
        </w:tc>
      </w:tr>
      <w:tr w:rsidR="009030E1" w:rsidRPr="00C56854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7C5E28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МИ ТСО жеткізу шарттары</w:t>
            </w:r>
          </w:p>
          <w:p w:rsidR="009030E1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(INCOTERMS 2010 сәйкес)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 xml:space="preserve">DDP </w:t>
            </w:r>
            <w:r w:rsidR="00FF4E5F" w:rsidRPr="00FF4E5F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Алматы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облысы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Райымбек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ауданы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Нарынкол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ауылы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>Албан-Асан</w:t>
            </w:r>
            <w:proofErr w:type="spellEnd"/>
            <w:r w:rsidR="00FF4E5F"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көшесі №1</w:t>
            </w:r>
          </w:p>
          <w:p w:rsidR="009030E1" w:rsidRPr="00C56854" w:rsidRDefault="009030E1" w:rsidP="005E0D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0E1" w:rsidRPr="00C56854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7C5E28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МИ ТСО үшін жеткізу уақыты және орналасқан жері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E1" w:rsidRPr="00C56854" w:rsidRDefault="00FF4E5F" w:rsidP="00C56854">
            <w:pPr>
              <w:jc w:val="center"/>
              <w:rPr>
                <w:rFonts w:ascii="Times New Roman" w:hAnsi="Times New Roman" w:cs="Times New Roman"/>
              </w:rPr>
            </w:pPr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8 қаңтардан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кешіктірмей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60 күнтізбелік </w:t>
            </w:r>
            <w:proofErr w:type="gram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үн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Алматы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облысы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Райымбек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ауданы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Нарынкол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ауылы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>Албан-Асан</w:t>
            </w:r>
            <w:proofErr w:type="spellEnd"/>
            <w:r w:rsidRPr="00FF4E5F">
              <w:rPr>
                <w:rFonts w:ascii="Times New Roman" w:hAnsi="Times New Roman" w:cs="Times New Roman"/>
                <w:sz w:val="22"/>
                <w:szCs w:val="22"/>
              </w:rPr>
              <w:t xml:space="preserve"> көшесі №1</w:t>
            </w:r>
            <w:r w:rsidR="005E0D44" w:rsidRPr="00C5685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9030E1" w:rsidRPr="006401DC" w:rsidTr="00BD07A3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C56854" w:rsidRDefault="007C5E28" w:rsidP="005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85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Жеткізушінің, оның Қазақстан Республикасындағы қызмет көрсету орталықтарының немесе үшінші құзыретті тұлғаларды тарта отырып, МИ ТСО-ға кепілдік қызмет көрсету шарттары</w:t>
            </w:r>
          </w:p>
          <w:p w:rsidR="009030E1" w:rsidRPr="00C56854" w:rsidRDefault="009030E1" w:rsidP="005E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МИ ТСО кепілдік қызметі кемінде 37 ай.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Жоспарлы жөндеу жұмыстары тоқсанына кемінде бір рет жүргізілуі керек.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 xml:space="preserve">Техникалық қызмет көрсету жұмыстары пайдалану құжаттамасының талаптарына сәйкес жүзеге асырылады және мыналарды қамтуы керек: 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- тозған тетіктерді ауыстыру;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- МИ ТСО жеке бөліктерін ауыстыру немесе қалпына келтіру;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- бұйымды баптау және реттеу; осы өнімге тән жұмыс және т.б.;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- негізгі механизмдер мен тораптарды тазалау, майлау және қажет болған жағдайда күрделі жөндеу;</w:t>
            </w:r>
          </w:p>
          <w:p w:rsidR="005E0D44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t>- бұйым корпусының және оның құрамдас бөліктерінің сыртқы және ішкі беттерінен шаңды, кірді, коррозия және тотығу іздерін жою (ішінара бөлшектеумен);</w:t>
            </w:r>
          </w:p>
          <w:p w:rsidR="009030E1" w:rsidRPr="00C56854" w:rsidRDefault="005E0D44" w:rsidP="005E0D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</w:pPr>
            <w:r w:rsidRPr="00C56854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kk-KZ"/>
              </w:rPr>
              <w:lastRenderedPageBreak/>
              <w:t>- өнімнің нақты түріне тән операциялық құжаттамада көрсетілген басқа операциялар</w:t>
            </w:r>
          </w:p>
        </w:tc>
      </w:tr>
    </w:tbl>
    <w:p w:rsidR="00F94A99" w:rsidRPr="00C56854" w:rsidRDefault="00F94A99" w:rsidP="00F94A99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kk-KZ" w:eastAsia="ko-KR"/>
        </w:rPr>
      </w:pPr>
    </w:p>
    <w:p w:rsidR="000616CA" w:rsidRPr="000616CA" w:rsidRDefault="000616CA" w:rsidP="000616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kk-KZ"/>
        </w:rPr>
      </w:pPr>
      <w:r w:rsidRPr="000616CA">
        <w:rPr>
          <w:rFonts w:ascii="Times New Roman" w:eastAsia="Times New Roman" w:hAnsi="Times New Roman" w:cs="Times New Roman"/>
          <w:color w:val="auto"/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0616CA" w:rsidRPr="000616CA" w:rsidRDefault="000616CA" w:rsidP="000616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kk-KZ"/>
        </w:rPr>
      </w:pPr>
      <w:r w:rsidRPr="000616CA">
        <w:rPr>
          <w:rFonts w:ascii="Times New Roman" w:eastAsia="Times New Roman" w:hAnsi="Times New Roman" w:cs="Times New Roman"/>
          <w:color w:val="auto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0616CA" w:rsidRPr="000616CA" w:rsidRDefault="000616CA" w:rsidP="000616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 xml:space="preserve">Комиссия 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>үшелері: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>Хирургия бө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л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 xml:space="preserve">імінің меңгерушісі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Таласбаев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И.К.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Туу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бө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л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 xml:space="preserve">імінің меңгерушісі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Ботбаева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Н.А.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>Реаниматолог дә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 xml:space="preserve">ігер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Кыдырбаев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Ж.Д.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Балалар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бө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л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 xml:space="preserve">імінің меңгерушісі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Мамытова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А.А.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>Кардиолог дә</w:t>
      </w:r>
      <w:proofErr w:type="gramStart"/>
      <w:r w:rsidRPr="000616CA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0616CA">
        <w:rPr>
          <w:rFonts w:ascii="Times New Roman" w:eastAsia="Times New Roman" w:hAnsi="Times New Roman" w:cs="Times New Roman"/>
          <w:color w:val="auto"/>
        </w:rPr>
        <w:t>ігер – Султан Ф.Н. ____________;</w:t>
      </w:r>
    </w:p>
    <w:p w:rsidR="000616CA" w:rsidRPr="000616CA" w:rsidRDefault="006401DC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Экономист – Б</w:t>
      </w:r>
      <w:r>
        <w:rPr>
          <w:rFonts w:ascii="Times New Roman" w:eastAsia="Times New Roman" w:hAnsi="Times New Roman" w:cs="Times New Roman"/>
          <w:color w:val="auto"/>
          <w:lang w:val="kk-KZ"/>
        </w:rPr>
        <w:t>ей</w:t>
      </w:r>
      <w:proofErr w:type="spellStart"/>
      <w:r w:rsidR="000616CA" w:rsidRPr="000616CA">
        <w:rPr>
          <w:rFonts w:ascii="Times New Roman" w:eastAsia="Times New Roman" w:hAnsi="Times New Roman" w:cs="Times New Roman"/>
          <w:color w:val="auto"/>
        </w:rPr>
        <w:t>сегеримов</w:t>
      </w:r>
      <w:proofErr w:type="spellEnd"/>
      <w:r w:rsidR="000616CA" w:rsidRPr="000616CA">
        <w:rPr>
          <w:rFonts w:ascii="Times New Roman" w:eastAsia="Times New Roman" w:hAnsi="Times New Roman" w:cs="Times New Roman"/>
          <w:color w:val="auto"/>
        </w:rPr>
        <w:t xml:space="preserve"> Б.М.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Заңгер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Амангел</w:t>
      </w:r>
      <w:proofErr w:type="spellEnd"/>
      <w:r>
        <w:rPr>
          <w:rFonts w:ascii="Times New Roman" w:eastAsia="Times New Roman" w:hAnsi="Times New Roman" w:cs="Times New Roman"/>
          <w:color w:val="auto"/>
          <w:lang w:val="kk-KZ"/>
        </w:rPr>
        <w:t>диев</w:t>
      </w:r>
      <w:r w:rsidRPr="000616CA">
        <w:rPr>
          <w:rFonts w:ascii="Times New Roman" w:eastAsia="Times New Roman" w:hAnsi="Times New Roman" w:cs="Times New Roman"/>
          <w:color w:val="auto"/>
        </w:rPr>
        <w:t xml:space="preserve"> Е.</w:t>
      </w:r>
      <w:r>
        <w:rPr>
          <w:rFonts w:ascii="Times New Roman" w:eastAsia="Times New Roman" w:hAnsi="Times New Roman" w:cs="Times New Roman"/>
          <w:color w:val="auto"/>
          <w:lang w:val="kk-KZ"/>
        </w:rPr>
        <w:t>А.</w:t>
      </w:r>
      <w:r w:rsidRPr="000616CA">
        <w:rPr>
          <w:rFonts w:ascii="Times New Roman" w:eastAsia="Times New Roman" w:hAnsi="Times New Roman" w:cs="Times New Roman"/>
          <w:color w:val="auto"/>
        </w:rPr>
        <w:t xml:space="preserve">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 xml:space="preserve">Бас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медбике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Исамолда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А.С. ____________;</w:t>
      </w:r>
    </w:p>
    <w:p w:rsidR="000616CA" w:rsidRPr="000616CA" w:rsidRDefault="000616CA" w:rsidP="000616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616CA">
        <w:rPr>
          <w:rFonts w:ascii="Times New Roman" w:eastAsia="Times New Roman" w:hAnsi="Times New Roman" w:cs="Times New Roman"/>
          <w:color w:val="auto"/>
        </w:rPr>
        <w:t xml:space="preserve">Бас бухгалтер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Кишибаева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Н.Т. ____________;</w:t>
      </w:r>
    </w:p>
    <w:p w:rsidR="000616CA" w:rsidRPr="000616CA" w:rsidRDefault="000616CA" w:rsidP="000616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Хатшы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0616CA">
        <w:rPr>
          <w:rFonts w:ascii="Times New Roman" w:eastAsia="Times New Roman" w:hAnsi="Times New Roman" w:cs="Times New Roman"/>
          <w:color w:val="auto"/>
        </w:rPr>
        <w:t>Киргизбаева</w:t>
      </w:r>
      <w:proofErr w:type="spellEnd"/>
      <w:r w:rsidRPr="000616CA">
        <w:rPr>
          <w:rFonts w:ascii="Times New Roman" w:eastAsia="Times New Roman" w:hAnsi="Times New Roman" w:cs="Times New Roman"/>
          <w:color w:val="auto"/>
        </w:rPr>
        <w:t xml:space="preserve"> Б.О. ____________.</w:t>
      </w:r>
    </w:p>
    <w:p w:rsidR="00F94A99" w:rsidRPr="002149BE" w:rsidRDefault="00F94A99" w:rsidP="007C5E28">
      <w:pPr>
        <w:widowControl w:val="0"/>
        <w:rPr>
          <w:rFonts w:ascii="Times New Roman" w:hAnsi="Times New Roman" w:cs="Times New Roman"/>
          <w:sz w:val="26"/>
          <w:szCs w:val="26"/>
          <w:lang w:val="kk-KZ"/>
        </w:rPr>
      </w:pPr>
    </w:p>
    <w:p w:rsidR="00A21369" w:rsidRPr="002149BE" w:rsidRDefault="00A21369">
      <w:pPr>
        <w:rPr>
          <w:rFonts w:asciiTheme="minorHAnsi" w:hAnsiTheme="minorHAnsi"/>
          <w:lang w:val="kk-KZ"/>
        </w:rPr>
      </w:pPr>
    </w:p>
    <w:sectPr w:rsidR="00A21369" w:rsidRPr="002149BE" w:rsidSect="00F94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B3B"/>
    <w:multiLevelType w:val="hybridMultilevel"/>
    <w:tmpl w:val="FE64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A49"/>
    <w:rsid w:val="00004744"/>
    <w:rsid w:val="00031578"/>
    <w:rsid w:val="00050561"/>
    <w:rsid w:val="000616CA"/>
    <w:rsid w:val="00095C69"/>
    <w:rsid w:val="000A6587"/>
    <w:rsid w:val="000B0B0E"/>
    <w:rsid w:val="000B1653"/>
    <w:rsid w:val="000C5E61"/>
    <w:rsid w:val="000D3822"/>
    <w:rsid w:val="00101C85"/>
    <w:rsid w:val="001068B6"/>
    <w:rsid w:val="001173A6"/>
    <w:rsid w:val="001217C3"/>
    <w:rsid w:val="00164D3C"/>
    <w:rsid w:val="001814D4"/>
    <w:rsid w:val="00184208"/>
    <w:rsid w:val="0019409D"/>
    <w:rsid w:val="001E701F"/>
    <w:rsid w:val="001E732B"/>
    <w:rsid w:val="001F0EB5"/>
    <w:rsid w:val="002149BE"/>
    <w:rsid w:val="00244DD8"/>
    <w:rsid w:val="00295FE5"/>
    <w:rsid w:val="002A4B75"/>
    <w:rsid w:val="002C5C4C"/>
    <w:rsid w:val="002D23B5"/>
    <w:rsid w:val="00300325"/>
    <w:rsid w:val="003016AE"/>
    <w:rsid w:val="00310FB8"/>
    <w:rsid w:val="00316A64"/>
    <w:rsid w:val="00325EDF"/>
    <w:rsid w:val="0034400E"/>
    <w:rsid w:val="003F438E"/>
    <w:rsid w:val="0041238A"/>
    <w:rsid w:val="00422B7E"/>
    <w:rsid w:val="00434978"/>
    <w:rsid w:val="004651A2"/>
    <w:rsid w:val="0047147F"/>
    <w:rsid w:val="0048077B"/>
    <w:rsid w:val="004837CB"/>
    <w:rsid w:val="00487DF7"/>
    <w:rsid w:val="00494412"/>
    <w:rsid w:val="004973BB"/>
    <w:rsid w:val="0049797B"/>
    <w:rsid w:val="004A3AAF"/>
    <w:rsid w:val="004A7BED"/>
    <w:rsid w:val="00502BC5"/>
    <w:rsid w:val="0053184F"/>
    <w:rsid w:val="00534D3F"/>
    <w:rsid w:val="00534F17"/>
    <w:rsid w:val="00546366"/>
    <w:rsid w:val="0055264E"/>
    <w:rsid w:val="00567C7D"/>
    <w:rsid w:val="005822C2"/>
    <w:rsid w:val="005A0897"/>
    <w:rsid w:val="005E0D44"/>
    <w:rsid w:val="006401DC"/>
    <w:rsid w:val="00642007"/>
    <w:rsid w:val="006D0D0E"/>
    <w:rsid w:val="006E3DB8"/>
    <w:rsid w:val="006F6870"/>
    <w:rsid w:val="006F73CD"/>
    <w:rsid w:val="00705378"/>
    <w:rsid w:val="00713E10"/>
    <w:rsid w:val="00725EC2"/>
    <w:rsid w:val="00774301"/>
    <w:rsid w:val="00794BF1"/>
    <w:rsid w:val="007B22A1"/>
    <w:rsid w:val="007C5E28"/>
    <w:rsid w:val="007F2B30"/>
    <w:rsid w:val="00816A31"/>
    <w:rsid w:val="0082334B"/>
    <w:rsid w:val="00861827"/>
    <w:rsid w:val="008A5199"/>
    <w:rsid w:val="008B4A69"/>
    <w:rsid w:val="009020A1"/>
    <w:rsid w:val="009030E1"/>
    <w:rsid w:val="0095035F"/>
    <w:rsid w:val="009A33F2"/>
    <w:rsid w:val="009E1B91"/>
    <w:rsid w:val="00A05484"/>
    <w:rsid w:val="00A21369"/>
    <w:rsid w:val="00A77237"/>
    <w:rsid w:val="00A86FAE"/>
    <w:rsid w:val="00AB1E45"/>
    <w:rsid w:val="00AF4D35"/>
    <w:rsid w:val="00B238B0"/>
    <w:rsid w:val="00B4331F"/>
    <w:rsid w:val="00B52C74"/>
    <w:rsid w:val="00BD38B3"/>
    <w:rsid w:val="00C340FD"/>
    <w:rsid w:val="00C43233"/>
    <w:rsid w:val="00C56854"/>
    <w:rsid w:val="00C72700"/>
    <w:rsid w:val="00CE486B"/>
    <w:rsid w:val="00CF529F"/>
    <w:rsid w:val="00D02F4E"/>
    <w:rsid w:val="00DB12A2"/>
    <w:rsid w:val="00DB5905"/>
    <w:rsid w:val="00DD7F38"/>
    <w:rsid w:val="00DE7136"/>
    <w:rsid w:val="00DF6A9D"/>
    <w:rsid w:val="00E05B2A"/>
    <w:rsid w:val="00E34CB8"/>
    <w:rsid w:val="00E35084"/>
    <w:rsid w:val="00E51A49"/>
    <w:rsid w:val="00E66275"/>
    <w:rsid w:val="00EF1BD1"/>
    <w:rsid w:val="00F25ABB"/>
    <w:rsid w:val="00F415EA"/>
    <w:rsid w:val="00F424AF"/>
    <w:rsid w:val="00F62DAD"/>
    <w:rsid w:val="00F81C01"/>
    <w:rsid w:val="00F94434"/>
    <w:rsid w:val="00F94A99"/>
    <w:rsid w:val="00F95B9F"/>
    <w:rsid w:val="00FC6514"/>
    <w:rsid w:val="00FF457B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7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0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06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0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D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4E26-10B1-49AE-8E53-6027781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Морщакова</dc:creator>
  <cp:lastModifiedBy>Пользователь</cp:lastModifiedBy>
  <cp:revision>10</cp:revision>
  <dcterms:created xsi:type="dcterms:W3CDTF">2024-10-15T04:57:00Z</dcterms:created>
  <dcterms:modified xsi:type="dcterms:W3CDTF">2024-10-16T08:16:00Z</dcterms:modified>
</cp:coreProperties>
</file>