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C8E" w:rsidRDefault="003A1C8E" w:rsidP="003A1C8E">
      <w:pPr>
        <w:shd w:val="clear" w:color="auto" w:fill="FFFFFF"/>
        <w:jc w:val="right"/>
        <w:textAlignment w:val="baseline"/>
        <w:outlineLvl w:val="2"/>
        <w:rPr>
          <w:rFonts w:ascii="Times New Roman" w:eastAsia="Times New Roman" w:hAnsi="Times New Roman" w:cs="Times New Roman"/>
          <w:b/>
          <w:bCs/>
          <w:color w:val="1E1E1E"/>
          <w:lang w:val="kk-KZ"/>
        </w:rPr>
      </w:pPr>
      <w:r>
        <w:rPr>
          <w:rFonts w:ascii="Times New Roman" w:eastAsia="Times New Roman" w:hAnsi="Times New Roman" w:cs="Times New Roman"/>
          <w:b/>
          <w:bCs/>
          <w:color w:val="1E1E1E"/>
          <w:lang w:val="kk-KZ"/>
        </w:rPr>
        <w:t>Бекітемін</w:t>
      </w:r>
    </w:p>
    <w:p w:rsidR="003A1C8E" w:rsidRDefault="003A1C8E" w:rsidP="003A1C8E">
      <w:pPr>
        <w:shd w:val="clear" w:color="auto" w:fill="FFFFFF"/>
        <w:jc w:val="right"/>
        <w:textAlignment w:val="baseline"/>
        <w:outlineLvl w:val="2"/>
        <w:rPr>
          <w:rFonts w:ascii="Times New Roman" w:eastAsia="Times New Roman" w:hAnsi="Times New Roman" w:cs="Times New Roman"/>
          <w:b/>
          <w:bCs/>
          <w:color w:val="1E1E1E"/>
          <w:lang w:val="kk-KZ"/>
        </w:rPr>
      </w:pPr>
      <w:r>
        <w:rPr>
          <w:rFonts w:ascii="Times New Roman" w:eastAsia="Times New Roman" w:hAnsi="Times New Roman" w:cs="Times New Roman"/>
          <w:b/>
          <w:bCs/>
          <w:color w:val="1E1E1E"/>
          <w:lang w:val="kk-KZ"/>
        </w:rPr>
        <w:t>ШЖҚ Райымбек аудандық ауруханасы КМК</w:t>
      </w:r>
    </w:p>
    <w:p w:rsidR="003A1C8E" w:rsidRDefault="003A1C8E" w:rsidP="003A1C8E">
      <w:pPr>
        <w:shd w:val="clear" w:color="auto" w:fill="FFFFFF"/>
        <w:jc w:val="right"/>
        <w:textAlignment w:val="baseline"/>
        <w:outlineLvl w:val="2"/>
        <w:rPr>
          <w:rFonts w:ascii="Times New Roman" w:eastAsia="Times New Roman" w:hAnsi="Times New Roman" w:cs="Times New Roman"/>
          <w:b/>
          <w:bCs/>
          <w:color w:val="1E1E1E"/>
          <w:lang w:val="kk-KZ"/>
        </w:rPr>
      </w:pPr>
      <w:r>
        <w:rPr>
          <w:rFonts w:ascii="Times New Roman" w:eastAsia="Times New Roman" w:hAnsi="Times New Roman" w:cs="Times New Roman"/>
          <w:b/>
          <w:bCs/>
          <w:color w:val="1E1E1E"/>
          <w:lang w:val="kk-KZ"/>
        </w:rPr>
        <w:t>директоры</w:t>
      </w:r>
    </w:p>
    <w:p w:rsidR="003A1C8E" w:rsidRDefault="003A1C8E" w:rsidP="003A1C8E">
      <w:pPr>
        <w:shd w:val="clear" w:color="auto" w:fill="FFFFFF"/>
        <w:jc w:val="right"/>
        <w:textAlignment w:val="baseline"/>
        <w:outlineLvl w:val="2"/>
        <w:rPr>
          <w:rFonts w:ascii="Times New Roman" w:eastAsia="Times New Roman" w:hAnsi="Times New Roman" w:cs="Times New Roman"/>
          <w:b/>
          <w:bCs/>
          <w:color w:val="1E1E1E"/>
          <w:lang w:val="kk-KZ"/>
        </w:rPr>
      </w:pPr>
      <w:r>
        <w:rPr>
          <w:rFonts w:ascii="Times New Roman" w:eastAsia="Times New Roman" w:hAnsi="Times New Roman" w:cs="Times New Roman"/>
          <w:b/>
          <w:bCs/>
          <w:color w:val="1E1E1E"/>
          <w:lang w:val="kk-KZ"/>
        </w:rPr>
        <w:t xml:space="preserve">Куккузов Р.Е. </w:t>
      </w:r>
      <w:r>
        <w:rPr>
          <w:rFonts w:ascii="Times New Roman" w:eastAsia="Times New Roman" w:hAnsi="Times New Roman" w:cs="Times New Roman"/>
          <w:b/>
          <w:bCs/>
          <w:color w:val="1E1E1E"/>
        </w:rPr>
        <w:t>_______________</w:t>
      </w:r>
      <w:r>
        <w:rPr>
          <w:rFonts w:ascii="Times New Roman" w:eastAsia="Times New Roman" w:hAnsi="Times New Roman" w:cs="Times New Roman"/>
          <w:b/>
          <w:bCs/>
          <w:color w:val="1E1E1E"/>
          <w:lang w:val="kk-KZ"/>
        </w:rPr>
        <w:t xml:space="preserve"> </w:t>
      </w:r>
    </w:p>
    <w:p w:rsidR="003A1C8E" w:rsidRDefault="003A1C8E" w:rsidP="003A1C8E">
      <w:pPr>
        <w:ind w:left="851"/>
        <w:jc w:val="right"/>
        <w:rPr>
          <w:rFonts w:ascii="Times New Roman" w:eastAsiaTheme="minorHAnsi" w:hAnsi="Times New Roman" w:cs="Times New Roman"/>
          <w:b/>
          <w:color w:val="auto"/>
          <w:sz w:val="22"/>
          <w:szCs w:val="22"/>
          <w:lang w:val="kk-KZ" w:eastAsia="en-US"/>
        </w:rPr>
      </w:pPr>
      <w:r>
        <w:rPr>
          <w:rFonts w:ascii="Times New Roman" w:hAnsi="Times New Roman" w:cs="Times New Roman"/>
          <w:b/>
        </w:rPr>
        <w:t>«___»___________2024 ж.</w:t>
      </w:r>
      <w:r>
        <w:rPr>
          <w:rFonts w:ascii="Times New Roman" w:hAnsi="Times New Roman" w:cs="Times New Roman"/>
          <w:b/>
          <w:lang w:val="kk-KZ"/>
        </w:rPr>
        <w:t xml:space="preserve"> </w:t>
      </w:r>
    </w:p>
    <w:p w:rsidR="00ED49A4" w:rsidRPr="003A1C8E" w:rsidRDefault="00ED49A4" w:rsidP="003A1C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1F1F1F"/>
          <w:sz w:val="28"/>
          <w:szCs w:val="28"/>
        </w:rPr>
      </w:pPr>
      <w:r w:rsidRPr="003A1C8E">
        <w:rPr>
          <w:rFonts w:ascii="Times New Roman" w:eastAsia="Times New Roman" w:hAnsi="Times New Roman" w:cs="Times New Roman"/>
          <w:b/>
          <w:color w:val="1F1F1F"/>
          <w:sz w:val="28"/>
          <w:szCs w:val="28"/>
          <w:lang w:val="kk-KZ"/>
        </w:rPr>
        <w:t>Деректер парағы</w:t>
      </w:r>
    </w:p>
    <w:p w:rsidR="00F94A99" w:rsidRPr="00032360" w:rsidRDefault="00F94A99" w:rsidP="00032360">
      <w:pPr>
        <w:jc w:val="right"/>
        <w:rPr>
          <w:rFonts w:ascii="Times New Roman" w:eastAsia="Times New Roman" w:hAnsi="Times New Roman" w:cs="Times New Roman"/>
          <w:color w:val="auto"/>
          <w:sz w:val="22"/>
          <w:szCs w:val="22"/>
        </w:rPr>
      </w:pPr>
      <w:r w:rsidRPr="00032360">
        <w:rPr>
          <w:rFonts w:ascii="Times New Roman" w:eastAsia="Times New Roman" w:hAnsi="Times New Roman" w:cs="Times New Roman"/>
          <w:color w:val="auto"/>
          <w:sz w:val="22"/>
          <w:szCs w:val="22"/>
        </w:rPr>
        <w:tab/>
      </w:r>
      <w:r w:rsidRPr="00032360">
        <w:rPr>
          <w:rFonts w:ascii="Times New Roman" w:eastAsia="Times New Roman" w:hAnsi="Times New Roman" w:cs="Times New Roman"/>
          <w:color w:val="auto"/>
          <w:sz w:val="22"/>
          <w:szCs w:val="22"/>
        </w:rPr>
        <w:tab/>
      </w:r>
      <w:r w:rsidRPr="00032360">
        <w:rPr>
          <w:rFonts w:ascii="Times New Roman" w:eastAsia="Times New Roman" w:hAnsi="Times New Roman" w:cs="Times New Roman"/>
          <w:color w:val="auto"/>
          <w:sz w:val="22"/>
          <w:szCs w:val="22"/>
        </w:rPr>
        <w:tab/>
      </w:r>
      <w:r w:rsidRPr="00032360">
        <w:rPr>
          <w:rFonts w:ascii="Times New Roman" w:eastAsia="Times New Roman" w:hAnsi="Times New Roman" w:cs="Times New Roman"/>
          <w:color w:val="auto"/>
          <w:sz w:val="22"/>
          <w:szCs w:val="22"/>
        </w:rPr>
        <w:tab/>
      </w:r>
      <w:r w:rsidRPr="00032360">
        <w:rPr>
          <w:rFonts w:ascii="Times New Roman" w:eastAsia="Times New Roman" w:hAnsi="Times New Roman" w:cs="Times New Roman"/>
          <w:color w:val="auto"/>
          <w:sz w:val="22"/>
          <w:szCs w:val="22"/>
        </w:rPr>
        <w:tab/>
      </w:r>
      <w:r w:rsidRPr="00032360">
        <w:rPr>
          <w:rFonts w:ascii="Times New Roman" w:eastAsia="Times New Roman" w:hAnsi="Times New Roman" w:cs="Times New Roman"/>
          <w:color w:val="auto"/>
          <w:sz w:val="22"/>
          <w:szCs w:val="22"/>
        </w:rPr>
        <w:tab/>
      </w:r>
      <w:r w:rsidRPr="00032360">
        <w:rPr>
          <w:rFonts w:ascii="Times New Roman" w:eastAsia="Times New Roman" w:hAnsi="Times New Roman" w:cs="Times New Roman"/>
          <w:color w:val="auto"/>
          <w:sz w:val="22"/>
          <w:szCs w:val="22"/>
        </w:rPr>
        <w:tab/>
      </w:r>
      <w:r w:rsidRPr="00032360">
        <w:rPr>
          <w:rFonts w:ascii="Times New Roman" w:eastAsia="Times New Roman" w:hAnsi="Times New Roman" w:cs="Times New Roman"/>
          <w:color w:val="auto"/>
          <w:sz w:val="22"/>
          <w:szCs w:val="22"/>
        </w:rPr>
        <w:tab/>
      </w:r>
    </w:p>
    <w:tbl>
      <w:tblPr>
        <w:tblW w:w="151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4683"/>
        <w:gridCol w:w="567"/>
        <w:gridCol w:w="2972"/>
        <w:gridCol w:w="4678"/>
        <w:gridCol w:w="1706"/>
      </w:tblGrid>
      <w:tr w:rsidR="00F94A99" w:rsidRPr="00032360" w:rsidTr="006E1A5D">
        <w:trPr>
          <w:trHeight w:val="409"/>
          <w:jc w:val="right"/>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A99" w:rsidRPr="00032360" w:rsidRDefault="00F94A99" w:rsidP="00032360">
            <w:pPr>
              <w:ind w:left="-108"/>
              <w:jc w:val="center"/>
              <w:rPr>
                <w:rFonts w:ascii="Times New Roman" w:hAnsi="Times New Roman" w:cs="Times New Roman"/>
                <w:b/>
                <w:bCs/>
              </w:rPr>
            </w:pPr>
            <w:r w:rsidRPr="00032360">
              <w:rPr>
                <w:rFonts w:ascii="Times New Roman" w:hAnsi="Times New Roman" w:cs="Times New Roman"/>
                <w:b/>
                <w:bCs/>
                <w:sz w:val="22"/>
                <w:szCs w:val="22"/>
              </w:rPr>
              <w:t xml:space="preserve">№ </w:t>
            </w:r>
            <w:proofErr w:type="gramStart"/>
            <w:r w:rsidRPr="00032360">
              <w:rPr>
                <w:rFonts w:ascii="Times New Roman" w:hAnsi="Times New Roman" w:cs="Times New Roman"/>
                <w:b/>
                <w:bCs/>
                <w:sz w:val="22"/>
                <w:szCs w:val="22"/>
              </w:rPr>
              <w:t>п</w:t>
            </w:r>
            <w:proofErr w:type="gramEnd"/>
            <w:r w:rsidRPr="00032360">
              <w:rPr>
                <w:rFonts w:ascii="Times New Roman" w:hAnsi="Times New Roman" w:cs="Times New Roman"/>
                <w:b/>
                <w:bCs/>
                <w:sz w:val="22"/>
                <w:szCs w:val="22"/>
              </w:rPr>
              <w:t>/п</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A99" w:rsidRPr="00032360" w:rsidRDefault="00F94A99" w:rsidP="00032360">
            <w:pPr>
              <w:jc w:val="center"/>
              <w:rPr>
                <w:rFonts w:ascii="Times New Roman" w:hAnsi="Times New Roman" w:cs="Times New Roman"/>
                <w:b/>
                <w:bCs/>
              </w:rPr>
            </w:pPr>
            <w:r w:rsidRPr="00032360">
              <w:rPr>
                <w:rFonts w:ascii="Times New Roman" w:hAnsi="Times New Roman" w:cs="Times New Roman"/>
                <w:b/>
                <w:bCs/>
                <w:sz w:val="22"/>
                <w:szCs w:val="22"/>
              </w:rPr>
              <w:t>Критерии</w:t>
            </w:r>
          </w:p>
        </w:tc>
        <w:tc>
          <w:tcPr>
            <w:tcW w:w="9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94A99" w:rsidRPr="00032360" w:rsidRDefault="00ED49A4" w:rsidP="00032360">
            <w:pPr>
              <w:jc w:val="center"/>
              <w:rPr>
                <w:rFonts w:ascii="Times New Roman" w:hAnsi="Times New Roman" w:cs="Times New Roman"/>
                <w:b/>
                <w:bCs/>
              </w:rPr>
            </w:pPr>
            <w:r w:rsidRPr="00032360">
              <w:rPr>
                <w:rFonts w:ascii="Times New Roman" w:hAnsi="Times New Roman" w:cs="Times New Roman"/>
                <w:sz w:val="22"/>
                <w:szCs w:val="22"/>
              </w:rPr>
              <w:br/>
            </w:r>
            <w:proofErr w:type="spellStart"/>
            <w:r w:rsidRPr="00032360">
              <w:rPr>
                <w:rFonts w:ascii="Times New Roman" w:hAnsi="Times New Roman" w:cs="Times New Roman"/>
                <w:color w:val="1F1F1F"/>
                <w:sz w:val="22"/>
                <w:szCs w:val="22"/>
                <w:shd w:val="clear" w:color="auto" w:fill="F8F9FA"/>
              </w:rPr>
              <w:t>Сипаттама</w:t>
            </w:r>
            <w:proofErr w:type="spellEnd"/>
          </w:p>
        </w:tc>
      </w:tr>
      <w:tr w:rsidR="00F53690" w:rsidRPr="00032360" w:rsidTr="00D67391">
        <w:trPr>
          <w:trHeight w:val="470"/>
          <w:jc w:val="right"/>
        </w:trPr>
        <w:tc>
          <w:tcPr>
            <w:tcW w:w="562" w:type="dxa"/>
            <w:tcBorders>
              <w:top w:val="single" w:sz="4" w:space="0" w:color="auto"/>
              <w:left w:val="single" w:sz="4" w:space="0" w:color="auto"/>
              <w:bottom w:val="single" w:sz="4" w:space="0" w:color="auto"/>
              <w:right w:val="single" w:sz="4" w:space="0" w:color="auto"/>
            </w:tcBorders>
            <w:hideMark/>
          </w:tcPr>
          <w:p w:rsidR="00F53690" w:rsidRPr="00032360" w:rsidRDefault="00F53690" w:rsidP="00032360">
            <w:pPr>
              <w:tabs>
                <w:tab w:val="left" w:pos="450"/>
              </w:tabs>
              <w:jc w:val="center"/>
              <w:rPr>
                <w:rFonts w:ascii="Times New Roman" w:hAnsi="Times New Roman" w:cs="Times New Roman"/>
                <w:b/>
                <w:bCs/>
              </w:rPr>
            </w:pPr>
            <w:r w:rsidRPr="00032360">
              <w:rPr>
                <w:rFonts w:ascii="Times New Roman" w:hAnsi="Times New Roman" w:cs="Times New Roman"/>
                <w:b/>
                <w:bCs/>
                <w:sz w:val="22"/>
                <w:szCs w:val="22"/>
              </w:rPr>
              <w:t>1</w:t>
            </w:r>
          </w:p>
        </w:tc>
        <w:tc>
          <w:tcPr>
            <w:tcW w:w="4683" w:type="dxa"/>
            <w:tcBorders>
              <w:top w:val="single" w:sz="4" w:space="0" w:color="auto"/>
              <w:left w:val="single" w:sz="4" w:space="0" w:color="auto"/>
              <w:bottom w:val="single" w:sz="4" w:space="0" w:color="auto"/>
              <w:right w:val="single" w:sz="4" w:space="0" w:color="auto"/>
            </w:tcBorders>
            <w:hideMark/>
          </w:tcPr>
          <w:p w:rsidR="00F53690" w:rsidRPr="00032360" w:rsidRDefault="00ED49A4"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Медициналық құрал-жабдықтардың атауы</w:t>
            </w:r>
          </w:p>
        </w:tc>
        <w:tc>
          <w:tcPr>
            <w:tcW w:w="9923" w:type="dxa"/>
            <w:gridSpan w:val="4"/>
            <w:tcBorders>
              <w:top w:val="single" w:sz="4" w:space="0" w:color="auto"/>
              <w:left w:val="single" w:sz="4" w:space="0" w:color="auto"/>
              <w:bottom w:val="single" w:sz="4" w:space="0" w:color="auto"/>
              <w:right w:val="single" w:sz="4" w:space="0" w:color="auto"/>
            </w:tcBorders>
          </w:tcPr>
          <w:p w:rsidR="00DE7036" w:rsidRPr="00032360" w:rsidRDefault="00ED49A4"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Аксессуарлары бар хирургиялық шам</w:t>
            </w:r>
          </w:p>
        </w:tc>
      </w:tr>
      <w:tr w:rsidR="001654E7" w:rsidRPr="00032360" w:rsidTr="00923165">
        <w:trPr>
          <w:trHeight w:val="611"/>
          <w:jc w:val="right"/>
        </w:trPr>
        <w:tc>
          <w:tcPr>
            <w:tcW w:w="562" w:type="dxa"/>
            <w:vMerge w:val="restart"/>
            <w:tcBorders>
              <w:left w:val="single" w:sz="4" w:space="0" w:color="auto"/>
              <w:right w:val="single" w:sz="4" w:space="0" w:color="auto"/>
            </w:tcBorders>
            <w:hideMark/>
          </w:tcPr>
          <w:p w:rsidR="001654E7" w:rsidRPr="00032360" w:rsidRDefault="001654E7" w:rsidP="00032360">
            <w:pPr>
              <w:jc w:val="center"/>
              <w:rPr>
                <w:rFonts w:ascii="Times New Roman" w:hAnsi="Times New Roman" w:cs="Times New Roman"/>
                <w:b/>
                <w:bCs/>
              </w:rPr>
            </w:pPr>
            <w:r w:rsidRPr="00032360">
              <w:rPr>
                <w:rFonts w:ascii="Times New Roman" w:hAnsi="Times New Roman" w:cs="Times New Roman"/>
                <w:b/>
                <w:bCs/>
                <w:sz w:val="22"/>
                <w:szCs w:val="22"/>
              </w:rPr>
              <w:t>2</w:t>
            </w:r>
          </w:p>
        </w:tc>
        <w:tc>
          <w:tcPr>
            <w:tcW w:w="4683" w:type="dxa"/>
            <w:vMerge w:val="restart"/>
            <w:tcBorders>
              <w:left w:val="single" w:sz="4" w:space="0" w:color="auto"/>
              <w:right w:val="single" w:sz="4" w:space="0" w:color="auto"/>
            </w:tcBorders>
            <w:hideMark/>
          </w:tcPr>
          <w:p w:rsidR="00ED49A4" w:rsidRPr="00032360" w:rsidRDefault="00ED49A4"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Құрал-жабдықтарға қойылатын талаптар</w:t>
            </w:r>
          </w:p>
          <w:p w:rsidR="001654E7" w:rsidRPr="00032360" w:rsidRDefault="001654E7" w:rsidP="00032360">
            <w:pPr>
              <w:ind w:right="-108"/>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654E7" w:rsidRPr="00032360" w:rsidRDefault="001654E7" w:rsidP="00032360">
            <w:pPr>
              <w:jc w:val="center"/>
              <w:rPr>
                <w:rFonts w:ascii="Times New Roman" w:hAnsi="Times New Roman" w:cs="Times New Roman"/>
                <w:i/>
                <w:iCs/>
              </w:rPr>
            </w:pPr>
            <w:r w:rsidRPr="00032360">
              <w:rPr>
                <w:rFonts w:ascii="Times New Roman" w:hAnsi="Times New Roman" w:cs="Times New Roman"/>
                <w:i/>
                <w:iCs/>
                <w:sz w:val="22"/>
                <w:szCs w:val="22"/>
              </w:rPr>
              <w:t>№</w:t>
            </w:r>
          </w:p>
          <w:p w:rsidR="001654E7" w:rsidRPr="00032360" w:rsidRDefault="001654E7" w:rsidP="00032360">
            <w:pPr>
              <w:jc w:val="center"/>
              <w:rPr>
                <w:rFonts w:ascii="Times New Roman" w:hAnsi="Times New Roman" w:cs="Times New Roman"/>
                <w:i/>
                <w:iCs/>
              </w:rPr>
            </w:pPr>
            <w:proofErr w:type="gramStart"/>
            <w:r w:rsidRPr="00032360">
              <w:rPr>
                <w:rFonts w:ascii="Times New Roman" w:hAnsi="Times New Roman" w:cs="Times New Roman"/>
                <w:i/>
                <w:iCs/>
                <w:sz w:val="22"/>
                <w:szCs w:val="22"/>
              </w:rPr>
              <w:t>п</w:t>
            </w:r>
            <w:proofErr w:type="gramEnd"/>
            <w:r w:rsidRPr="00032360">
              <w:rPr>
                <w:rFonts w:ascii="Times New Roman" w:hAnsi="Times New Roman" w:cs="Times New Roman"/>
                <w:i/>
                <w:iCs/>
                <w:sz w:val="22"/>
                <w:szCs w:val="22"/>
              </w:rPr>
              <w:t>/п</w:t>
            </w:r>
          </w:p>
        </w:tc>
        <w:tc>
          <w:tcPr>
            <w:tcW w:w="2972" w:type="dxa"/>
            <w:tcBorders>
              <w:top w:val="single" w:sz="4" w:space="0" w:color="auto"/>
              <w:left w:val="single" w:sz="4" w:space="0" w:color="auto"/>
              <w:bottom w:val="single" w:sz="4" w:space="0" w:color="auto"/>
              <w:right w:val="single" w:sz="4" w:space="0" w:color="auto"/>
            </w:tcBorders>
            <w:vAlign w:val="center"/>
            <w:hideMark/>
          </w:tcPr>
          <w:p w:rsidR="00ED49A4" w:rsidRPr="00032360" w:rsidRDefault="00ED49A4"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Медициналық жабдықтың құрамдас бөлігінің атауы</w:t>
            </w:r>
          </w:p>
          <w:p w:rsidR="001654E7" w:rsidRPr="00032360" w:rsidRDefault="001654E7" w:rsidP="00032360">
            <w:pPr>
              <w:jc w:val="center"/>
              <w:rPr>
                <w:rFonts w:ascii="Times New Roman" w:hAnsi="Times New Roman" w:cs="Times New Roman"/>
                <w:i/>
                <w:iC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ED49A4" w:rsidRPr="00032360" w:rsidRDefault="00ED49A4"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Медициналық техниканың құрамдас бөліктерінің техникалық сипаттамалары</w:t>
            </w:r>
          </w:p>
          <w:p w:rsidR="001654E7" w:rsidRPr="00032360" w:rsidRDefault="001654E7" w:rsidP="00032360">
            <w:pPr>
              <w:jc w:val="center"/>
              <w:rPr>
                <w:rFonts w:ascii="Times New Roman" w:hAnsi="Times New Roman" w:cs="Times New Roman"/>
                <w:i/>
                <w:iCs/>
              </w:rPr>
            </w:pPr>
          </w:p>
        </w:tc>
        <w:tc>
          <w:tcPr>
            <w:tcW w:w="1706" w:type="dxa"/>
            <w:tcBorders>
              <w:top w:val="single" w:sz="4" w:space="0" w:color="auto"/>
              <w:left w:val="single" w:sz="4" w:space="0" w:color="auto"/>
              <w:bottom w:val="single" w:sz="4" w:space="0" w:color="auto"/>
              <w:right w:val="single" w:sz="4" w:space="0" w:color="auto"/>
            </w:tcBorders>
            <w:vAlign w:val="center"/>
            <w:hideMark/>
          </w:tcPr>
          <w:p w:rsidR="001654E7" w:rsidRPr="00032360" w:rsidRDefault="00ED49A4"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Қажетті мөлшер (өлшем бірлігін көрсете отырып)</w:t>
            </w:r>
          </w:p>
        </w:tc>
      </w:tr>
      <w:tr w:rsidR="001654E7" w:rsidRPr="00032360" w:rsidTr="00D67391">
        <w:trPr>
          <w:trHeight w:val="141"/>
          <w:jc w:val="right"/>
        </w:trPr>
        <w:tc>
          <w:tcPr>
            <w:tcW w:w="562" w:type="dxa"/>
            <w:vMerge/>
            <w:tcBorders>
              <w:left w:val="single" w:sz="4" w:space="0" w:color="auto"/>
              <w:right w:val="single" w:sz="4" w:space="0" w:color="auto"/>
            </w:tcBorders>
            <w:hideMark/>
          </w:tcPr>
          <w:p w:rsidR="001654E7" w:rsidRPr="00032360" w:rsidRDefault="001654E7" w:rsidP="00032360">
            <w:pPr>
              <w:jc w:val="center"/>
              <w:rPr>
                <w:rFonts w:ascii="Times New Roman" w:hAnsi="Times New Roman" w:cs="Times New Roman"/>
                <w:b/>
                <w:bCs/>
              </w:rPr>
            </w:pPr>
          </w:p>
        </w:tc>
        <w:tc>
          <w:tcPr>
            <w:tcW w:w="4683" w:type="dxa"/>
            <w:vMerge/>
            <w:tcBorders>
              <w:left w:val="single" w:sz="4" w:space="0" w:color="auto"/>
              <w:right w:val="single" w:sz="4" w:space="0" w:color="auto"/>
            </w:tcBorders>
            <w:hideMark/>
          </w:tcPr>
          <w:p w:rsidR="001654E7" w:rsidRPr="00032360" w:rsidRDefault="001654E7" w:rsidP="00032360">
            <w:pPr>
              <w:ind w:right="-108"/>
              <w:rPr>
                <w:rFonts w:ascii="Times New Roman" w:hAnsi="Times New Roman" w:cs="Times New Roman"/>
                <w:b/>
                <w:bCs/>
              </w:rPr>
            </w:pPr>
          </w:p>
        </w:tc>
        <w:tc>
          <w:tcPr>
            <w:tcW w:w="9923" w:type="dxa"/>
            <w:gridSpan w:val="4"/>
            <w:tcBorders>
              <w:top w:val="single" w:sz="4" w:space="0" w:color="auto"/>
              <w:left w:val="single" w:sz="4" w:space="0" w:color="auto"/>
              <w:bottom w:val="single" w:sz="4" w:space="0" w:color="auto"/>
              <w:right w:val="single" w:sz="4" w:space="0" w:color="auto"/>
            </w:tcBorders>
            <w:hideMark/>
          </w:tcPr>
          <w:p w:rsidR="001654E7" w:rsidRPr="00032360" w:rsidRDefault="00ED49A4"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Негізгі компоненттер:</w:t>
            </w:r>
          </w:p>
        </w:tc>
      </w:tr>
      <w:tr w:rsidR="001654E7" w:rsidRPr="00032360" w:rsidTr="00DE7036">
        <w:trPr>
          <w:trHeight w:val="141"/>
          <w:jc w:val="right"/>
        </w:trPr>
        <w:tc>
          <w:tcPr>
            <w:tcW w:w="562" w:type="dxa"/>
            <w:vMerge/>
            <w:tcBorders>
              <w:left w:val="single" w:sz="4" w:space="0" w:color="auto"/>
              <w:right w:val="single" w:sz="4" w:space="0" w:color="auto"/>
            </w:tcBorders>
          </w:tcPr>
          <w:p w:rsidR="001654E7" w:rsidRPr="00032360" w:rsidRDefault="001654E7" w:rsidP="00032360">
            <w:pPr>
              <w:jc w:val="center"/>
              <w:rPr>
                <w:rFonts w:ascii="Times New Roman" w:hAnsi="Times New Roman" w:cs="Times New Roman"/>
                <w:b/>
                <w:bCs/>
              </w:rPr>
            </w:pPr>
          </w:p>
        </w:tc>
        <w:tc>
          <w:tcPr>
            <w:tcW w:w="4683" w:type="dxa"/>
            <w:vMerge/>
            <w:tcBorders>
              <w:left w:val="single" w:sz="4" w:space="0" w:color="auto"/>
              <w:right w:val="single" w:sz="4" w:space="0" w:color="auto"/>
            </w:tcBorders>
          </w:tcPr>
          <w:p w:rsidR="001654E7" w:rsidRPr="00032360" w:rsidRDefault="001654E7" w:rsidP="00032360">
            <w:pPr>
              <w:ind w:right="-108"/>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center"/>
          </w:tcPr>
          <w:p w:rsidR="001654E7" w:rsidRPr="00032360" w:rsidRDefault="001654E7" w:rsidP="00032360">
            <w:pPr>
              <w:pStyle w:val="a3"/>
              <w:numPr>
                <w:ilvl w:val="0"/>
                <w:numId w:val="4"/>
              </w:numPr>
              <w:spacing w:after="0" w:line="240" w:lineRule="auto"/>
              <w:ind w:left="357" w:hanging="357"/>
              <w:rPr>
                <w:rFonts w:ascii="Times New Roman" w:hAnsi="Times New Roman"/>
              </w:rPr>
            </w:pPr>
          </w:p>
        </w:tc>
        <w:tc>
          <w:tcPr>
            <w:tcW w:w="2972" w:type="dxa"/>
            <w:tcBorders>
              <w:top w:val="single" w:sz="4" w:space="0" w:color="auto"/>
              <w:left w:val="single" w:sz="4" w:space="0" w:color="auto"/>
              <w:bottom w:val="single" w:sz="4" w:space="0" w:color="auto"/>
              <w:right w:val="single" w:sz="4" w:space="0" w:color="auto"/>
            </w:tcBorders>
            <w:vAlign w:val="center"/>
          </w:tcPr>
          <w:p w:rsidR="00ED49A4" w:rsidRPr="00032360" w:rsidRDefault="00ED49A4"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Шамның көлеңкесі</w:t>
            </w:r>
          </w:p>
          <w:p w:rsidR="001654E7" w:rsidRPr="00032360" w:rsidRDefault="001654E7" w:rsidP="00032360">
            <w:pPr>
              <w:rPr>
                <w:rFonts w:ascii="Times New Roman" w:hAnsi="Times New Roman" w:cs="Times New Roman"/>
                <w:color w:val="auto"/>
              </w:rPr>
            </w:pPr>
          </w:p>
        </w:tc>
        <w:tc>
          <w:tcPr>
            <w:tcW w:w="4678" w:type="dxa"/>
            <w:tcBorders>
              <w:top w:val="single" w:sz="4" w:space="0" w:color="auto"/>
              <w:left w:val="single" w:sz="4" w:space="0" w:color="auto"/>
              <w:bottom w:val="single" w:sz="4" w:space="0" w:color="auto"/>
              <w:right w:val="single" w:sz="4" w:space="0" w:color="auto"/>
            </w:tcBorders>
          </w:tcPr>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Клиникалық қолдану:</w:t>
            </w:r>
          </w:p>
          <w:p w:rsidR="00ED49A4" w:rsidRPr="00032360" w:rsidRDefault="00ED49A4" w:rsidP="00032360">
            <w:pPr>
              <w:pStyle w:val="HTML"/>
              <w:shd w:val="clear" w:color="auto" w:fill="F8F9FA"/>
              <w:rPr>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Операциялық шам операция үстеліндегі хирургиялық өрісті жарықтандырудың қажетті деңгейін қамтамасыз ететіндей етіп құрастырылуы керек. Хирургиялық шам хирургиялық өрісті қыздырмай, түсті көрсетуді сақтай отырып, хирургиялық өріс аймағында көлеңкелердің аз мөлшерін қамтамасыз етуі керек.</w:t>
            </w:r>
          </w:p>
          <w:p w:rsidR="00ED49A4" w:rsidRPr="00032360" w:rsidRDefault="00ED49A4" w:rsidP="00032360">
            <w:pPr>
              <w:pStyle w:val="HTML"/>
              <w:shd w:val="clear" w:color="auto" w:fill="F8F9FA"/>
              <w:rPr>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Қоршаған ортаны қорғауға ең аз энергия тұтыну арқылы қол жеткізу керек. Күмбездің дельтоидты дизайны жарықтандыру өрісін барынша арттыруы керек, ал оңтайландырылған жарықтандыру тереңдігі тамаша жағдайларды қамтамасыз етеді.</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бақылаулар.  Бір жылтыратылған алюминий рефлекторында осьтің айналасында орналасқан жоғары жарық тиімділігі бар кем дегенде үш қуатты жарықдиодтың болуы.</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Техникалық сипаттамалар:</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Шамның көлеңкесі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Жарық нүктесінің ортасында 1 м қашықтықта жарықтандыру деңгейі - кемінде 160 000 [лx] </w:t>
            </w:r>
          </w:p>
          <w:p w:rsidR="00ED49A4" w:rsidRPr="00032360" w:rsidRDefault="00ED49A4" w:rsidP="00032360">
            <w:pPr>
              <w:pStyle w:val="HTML"/>
              <w:shd w:val="clear" w:color="auto" w:fill="F8F9FA"/>
              <w:rPr>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Жарық деңгейін реттеу – 48 000-нан көп емес </w:t>
            </w:r>
            <w:r w:rsidRPr="00032360">
              <w:rPr>
                <w:rStyle w:val="y2iqfc"/>
                <w:rFonts w:ascii="Times New Roman" w:hAnsi="Times New Roman" w:cs="Times New Roman"/>
                <w:color w:val="1F1F1F"/>
                <w:sz w:val="22"/>
                <w:szCs w:val="22"/>
                <w:lang w:val="kk-KZ"/>
              </w:rPr>
              <w:lastRenderedPageBreak/>
              <w:t>160 000 [lx] дейін</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Түс температурасы – кемінде 3500/4000/4500/5000/5500 [K]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1 м қашықтықта фокустау кезінде жарық нүктелерінің диапазоны – 180-ден көп емес 300 [мм] дейін.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Электрондық жарықтандыруды басқару жүйесі – иә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Электр өрісін реттеу – кемінде 101 мм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Түсті көрсету индексі – 96 Ра кем емес </w:t>
            </w:r>
          </w:p>
          <w:p w:rsidR="00ED49A4" w:rsidRPr="00032360" w:rsidRDefault="00ED49A4"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Ойнату сапасының индексі R9 – 96-дан кем емес</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Жалпы жарықтандыру – кемінде 312 Вт/м2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Жарықтандыру коэффициенті - кемінде 516 лм / Вт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Қосымша фокустаусыз жарықтандыру тереңдігі (L1+ L2) 20% - кемінде 875 [мм]</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Қосымша фокустаусыз жарықтандыру тереңдігі (L1+ L2) 60% - кемінде 420 [мм]</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Жұмыс алаңы – 67-ден кем емес 1545 мм-ге дейінЛаминарлық ағын индексі (турбуленттілік қарқындылығын өлшеу) – 16% кем емесЛаминарлық ағын индексі (бөлшектерді өлшеу) – 3-сыныптан кем емес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Жарық шығаратын беті – кемінде 3320 см2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Хирургтың басынан жоғары температура 1 ° C-тан аспайды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Жұмыс аймағындағы температураның жоғарылауы 1 ° C-тан аспайды </w:t>
            </w:r>
          </w:p>
          <w:p w:rsidR="00ED49A4" w:rsidRPr="003A1C8E" w:rsidRDefault="00ED49A4" w:rsidP="00032360">
            <w:pPr>
              <w:pStyle w:val="HTML"/>
              <w:shd w:val="clear" w:color="auto" w:fill="F8F9FA"/>
              <w:rPr>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Жарықдиодтардың жалпы саны кемінде 72 дана</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Жарық диодтары бар ұяшықтардың жалпы саны - кемінде 24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Радиациялық энергия – кемінде 1,9 МВт/м²Лх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Табиғи жарық - иә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1 көлеңкелі қалдық жарықтандыру – 67% кем емес 2 көлеңкелі қалдық жарықтандыру – кемінде 47%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1 шаммен қалдық жарықтандыру – кемінде 97%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1 шам және 1 көлеңкемен қалдық жарықтандыру – кемінде 64%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lastRenderedPageBreak/>
              <w:t xml:space="preserve">1 шам және 2 көлеңкемен қалдық жарықтандыру – кемінде 45% </w:t>
            </w:r>
          </w:p>
          <w:p w:rsidR="00ED49A4" w:rsidRPr="003A1C8E" w:rsidRDefault="00ED49A4" w:rsidP="00032360">
            <w:pPr>
              <w:pStyle w:val="HTML"/>
              <w:shd w:val="clear" w:color="auto" w:fill="F8F9FA"/>
              <w:rPr>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Қуатты тұтыну – 2580 лсағ/Вт аспайды</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Электр күмбездері: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Қуат көзі, монтаждау тақтасы (LxWxH) – 322x145x90 мм артық емес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Қуат көзі – бастапқы кернеу айнымалы ток – 100 -240 В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Кіріс кернеуі – 220/230 В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Қуатты тұтыну 24 В – 62 Вт-тан аспайды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Жарықдиодты қызмет ету мерзімі кемінде 50 000 [сағат]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MDD классификациясы – I-ден жаман емес </w:t>
            </w:r>
          </w:p>
          <w:p w:rsidR="00ED49A4" w:rsidRPr="00032360" w:rsidRDefault="00ED49A4" w:rsidP="00032360">
            <w:pPr>
              <w:pStyle w:val="HTML"/>
              <w:shd w:val="clear" w:color="auto" w:fill="F8F9FA"/>
              <w:rPr>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IEC 60601 сәйкес қорғаныс класы – I-ден кем емес</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Суспензияны қорғау класы - IP 30-дан кем емес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Корпусты қорғау класы - IP 52-ден кем емес Күмбездің физикалық сипаттамалары: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Толық гимбал суспензиясы бар бөлменің минималды биіктігі (төбелік түтіктегі қуат көзі, өту биіктігі кемінде 2,25 м) – 2730 мм кем емес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Жұмыс диапазоны – 1750 мм кем емес </w:t>
            </w:r>
          </w:p>
          <w:p w:rsidR="00ED49A4" w:rsidRPr="00032360" w:rsidRDefault="00ED49A4" w:rsidP="00032360">
            <w:pPr>
              <w:pStyle w:val="HTML"/>
              <w:shd w:val="clear" w:color="auto" w:fill="F8F9FA"/>
              <w:rPr>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Бас салмағы - 18 кг-нан аспайды</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Тұтқасыз күмбез биіктігі – 71 мм-ден аспайды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Бас диаметрі – кемінде 710 мм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Шағылысатын көлеңкесіз жүйенің өрісі – кемінде 910 мм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1 жарық ұяшығы үшін жарықдиодты диодтардың саны кемінде 3 дана. </w:t>
            </w:r>
          </w:p>
          <w:p w:rsidR="00ED49A4" w:rsidRPr="00032360" w:rsidRDefault="00ED49A4"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1 жарықдиодты диодтың жарықтандыру бұрышы – кемінде 120° </w:t>
            </w:r>
          </w:p>
          <w:p w:rsidR="00ED49A4" w:rsidRPr="00032360" w:rsidRDefault="00ED49A4" w:rsidP="00032360">
            <w:pPr>
              <w:pStyle w:val="HTML"/>
              <w:shd w:val="clear" w:color="auto" w:fill="F8F9FA"/>
              <w:rPr>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1 жарық ұяшығынан жарықтандыру бұрышы – кемінде 360°</w:t>
            </w:r>
          </w:p>
          <w:p w:rsidR="00AE1778" w:rsidRPr="00032360" w:rsidRDefault="00ED49A4"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Шыны классификациясы - ESG шыңдалған шыны</w:t>
            </w:r>
          </w:p>
        </w:tc>
        <w:tc>
          <w:tcPr>
            <w:tcW w:w="1706" w:type="dxa"/>
            <w:tcBorders>
              <w:top w:val="single" w:sz="4" w:space="0" w:color="auto"/>
              <w:left w:val="single" w:sz="4" w:space="0" w:color="auto"/>
              <w:bottom w:val="single" w:sz="4" w:space="0" w:color="auto"/>
              <w:right w:val="single" w:sz="4" w:space="0" w:color="auto"/>
            </w:tcBorders>
            <w:vAlign w:val="center"/>
          </w:tcPr>
          <w:p w:rsidR="001654E7" w:rsidRPr="00032360" w:rsidRDefault="00C00893" w:rsidP="00032360">
            <w:pPr>
              <w:jc w:val="center"/>
              <w:rPr>
                <w:rFonts w:ascii="Times New Roman" w:hAnsi="Times New Roman" w:cs="Times New Roman"/>
                <w:color w:val="auto"/>
              </w:rPr>
            </w:pPr>
            <w:r w:rsidRPr="00032360">
              <w:rPr>
                <w:rFonts w:ascii="Times New Roman" w:hAnsi="Times New Roman" w:cs="Times New Roman"/>
                <w:sz w:val="22"/>
                <w:szCs w:val="22"/>
              </w:rPr>
              <w:lastRenderedPageBreak/>
              <w:t>2</w:t>
            </w:r>
            <w:r w:rsidR="003A4239" w:rsidRPr="00032360">
              <w:rPr>
                <w:rFonts w:ascii="Times New Roman" w:hAnsi="Times New Roman" w:cs="Times New Roman"/>
                <w:sz w:val="22"/>
                <w:szCs w:val="22"/>
              </w:rPr>
              <w:t xml:space="preserve"> </w:t>
            </w:r>
            <w:r w:rsidR="00ED49A4" w:rsidRPr="00032360">
              <w:rPr>
                <w:rFonts w:ascii="Times New Roman" w:hAnsi="Times New Roman" w:cs="Times New Roman"/>
                <w:sz w:val="22"/>
                <w:szCs w:val="22"/>
                <w:lang w:val="kk-KZ"/>
              </w:rPr>
              <w:t>дана</w:t>
            </w:r>
            <w:r w:rsidR="001654E7" w:rsidRPr="00032360">
              <w:rPr>
                <w:rFonts w:ascii="Times New Roman" w:hAnsi="Times New Roman" w:cs="Times New Roman"/>
                <w:sz w:val="22"/>
                <w:szCs w:val="22"/>
              </w:rPr>
              <w:t>.</w:t>
            </w:r>
          </w:p>
        </w:tc>
      </w:tr>
      <w:tr w:rsidR="001654E7" w:rsidRPr="00032360" w:rsidTr="003A60BB">
        <w:trPr>
          <w:trHeight w:val="141"/>
          <w:jc w:val="right"/>
        </w:trPr>
        <w:tc>
          <w:tcPr>
            <w:tcW w:w="562" w:type="dxa"/>
            <w:vMerge/>
            <w:tcBorders>
              <w:left w:val="single" w:sz="4" w:space="0" w:color="auto"/>
              <w:right w:val="single" w:sz="4" w:space="0" w:color="auto"/>
            </w:tcBorders>
          </w:tcPr>
          <w:p w:rsidR="001654E7" w:rsidRPr="00032360" w:rsidRDefault="001654E7" w:rsidP="00032360">
            <w:pPr>
              <w:jc w:val="center"/>
              <w:rPr>
                <w:rFonts w:ascii="Times New Roman" w:hAnsi="Times New Roman" w:cs="Times New Roman"/>
                <w:b/>
                <w:bCs/>
              </w:rPr>
            </w:pPr>
          </w:p>
        </w:tc>
        <w:tc>
          <w:tcPr>
            <w:tcW w:w="4683" w:type="dxa"/>
            <w:vMerge/>
            <w:tcBorders>
              <w:left w:val="single" w:sz="4" w:space="0" w:color="auto"/>
              <w:right w:val="single" w:sz="4" w:space="0" w:color="auto"/>
            </w:tcBorders>
          </w:tcPr>
          <w:p w:rsidR="001654E7" w:rsidRPr="00032360" w:rsidRDefault="001654E7" w:rsidP="00032360">
            <w:pPr>
              <w:ind w:right="-108"/>
              <w:rPr>
                <w:rFonts w:ascii="Times New Roman" w:hAnsi="Times New Roman" w:cs="Times New Roman"/>
                <w:b/>
                <w:bCs/>
              </w:rPr>
            </w:pPr>
          </w:p>
        </w:tc>
        <w:tc>
          <w:tcPr>
            <w:tcW w:w="9923" w:type="dxa"/>
            <w:gridSpan w:val="4"/>
            <w:tcBorders>
              <w:top w:val="single" w:sz="4" w:space="0" w:color="auto"/>
              <w:left w:val="single" w:sz="4" w:space="0" w:color="auto"/>
              <w:bottom w:val="single" w:sz="4" w:space="0" w:color="auto"/>
              <w:right w:val="single" w:sz="4" w:space="0" w:color="auto"/>
            </w:tcBorders>
          </w:tcPr>
          <w:p w:rsidR="001654E7" w:rsidRPr="00032360" w:rsidRDefault="00ED49A4"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Қосымша компоненттер:</w:t>
            </w:r>
          </w:p>
        </w:tc>
      </w:tr>
      <w:tr w:rsidR="00EE5B2F" w:rsidRPr="00032360" w:rsidTr="00307499">
        <w:trPr>
          <w:trHeight w:val="141"/>
          <w:jc w:val="right"/>
        </w:trPr>
        <w:tc>
          <w:tcPr>
            <w:tcW w:w="562" w:type="dxa"/>
            <w:vMerge/>
            <w:tcBorders>
              <w:left w:val="single" w:sz="4" w:space="0" w:color="auto"/>
              <w:right w:val="single" w:sz="4" w:space="0" w:color="auto"/>
            </w:tcBorders>
          </w:tcPr>
          <w:p w:rsidR="00EE5B2F" w:rsidRPr="00032360" w:rsidRDefault="00EE5B2F" w:rsidP="00032360">
            <w:pPr>
              <w:jc w:val="center"/>
              <w:rPr>
                <w:rFonts w:ascii="Times New Roman" w:hAnsi="Times New Roman" w:cs="Times New Roman"/>
                <w:b/>
                <w:bCs/>
              </w:rPr>
            </w:pPr>
          </w:p>
        </w:tc>
        <w:tc>
          <w:tcPr>
            <w:tcW w:w="4683" w:type="dxa"/>
            <w:vMerge/>
            <w:tcBorders>
              <w:left w:val="single" w:sz="4" w:space="0" w:color="auto"/>
              <w:right w:val="single" w:sz="4" w:space="0" w:color="auto"/>
            </w:tcBorders>
          </w:tcPr>
          <w:p w:rsidR="00EE5B2F" w:rsidRPr="00032360" w:rsidRDefault="00EE5B2F" w:rsidP="00032360">
            <w:pPr>
              <w:ind w:right="-108"/>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center"/>
          </w:tcPr>
          <w:p w:rsidR="00EE5B2F" w:rsidRPr="00032360" w:rsidRDefault="00EE5B2F" w:rsidP="00032360">
            <w:pPr>
              <w:pStyle w:val="a3"/>
              <w:numPr>
                <w:ilvl w:val="0"/>
                <w:numId w:val="4"/>
              </w:numPr>
              <w:spacing w:after="0" w:line="240" w:lineRule="auto"/>
              <w:ind w:left="357" w:hanging="357"/>
              <w:rPr>
                <w:rFonts w:ascii="Times New Roman" w:hAnsi="Times New Roman"/>
              </w:rPr>
            </w:pPr>
          </w:p>
        </w:tc>
        <w:tc>
          <w:tcPr>
            <w:tcW w:w="2972" w:type="dxa"/>
            <w:tcBorders>
              <w:top w:val="single" w:sz="4" w:space="0" w:color="auto"/>
              <w:left w:val="single" w:sz="4" w:space="0" w:color="auto"/>
              <w:bottom w:val="single" w:sz="4" w:space="0" w:color="auto"/>
              <w:right w:val="single" w:sz="4" w:space="0" w:color="auto"/>
            </w:tcBorders>
            <w:vAlign w:val="center"/>
          </w:tcPr>
          <w:p w:rsidR="00AE2748" w:rsidRPr="00032360" w:rsidRDefault="00AE2748"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Стерилденетін шамның тұтқасы</w:t>
            </w:r>
          </w:p>
          <w:p w:rsidR="00EE5B2F" w:rsidRPr="00032360" w:rsidRDefault="00EE5B2F" w:rsidP="00032360">
            <w:pPr>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tcBorders>
            <w:shd w:val="clear" w:color="auto" w:fill="auto"/>
          </w:tcPr>
          <w:p w:rsidR="00EE5B2F" w:rsidRPr="00032360" w:rsidRDefault="00AE2748"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Жарық өрісінің деңгейін реттеу үшін стерильді тұтқаны қамтамасыз ету керек. Автоклавпен зарарсыздандыруға болады.</w:t>
            </w:r>
          </w:p>
        </w:tc>
        <w:tc>
          <w:tcPr>
            <w:tcW w:w="1706" w:type="dxa"/>
            <w:tcBorders>
              <w:top w:val="single" w:sz="4" w:space="0" w:color="auto"/>
              <w:left w:val="single" w:sz="4" w:space="0" w:color="auto"/>
              <w:bottom w:val="single" w:sz="4" w:space="0" w:color="auto"/>
              <w:right w:val="single" w:sz="4" w:space="0" w:color="auto"/>
            </w:tcBorders>
            <w:vAlign w:val="center"/>
          </w:tcPr>
          <w:p w:rsidR="00EE5B2F" w:rsidRPr="00032360" w:rsidRDefault="00EE5B2F" w:rsidP="00032360">
            <w:pPr>
              <w:jc w:val="center"/>
              <w:rPr>
                <w:rFonts w:ascii="Times New Roman" w:hAnsi="Times New Roman" w:cs="Times New Roman"/>
                <w:color w:val="auto"/>
              </w:rPr>
            </w:pPr>
            <w:r w:rsidRPr="00032360">
              <w:rPr>
                <w:rFonts w:ascii="Times New Roman" w:hAnsi="Times New Roman" w:cs="Times New Roman"/>
                <w:sz w:val="22"/>
                <w:szCs w:val="22"/>
              </w:rPr>
              <w:t xml:space="preserve">2 </w:t>
            </w:r>
            <w:r w:rsidR="001B4D19" w:rsidRPr="00032360">
              <w:rPr>
                <w:rFonts w:ascii="Times New Roman" w:hAnsi="Times New Roman" w:cs="Times New Roman"/>
                <w:sz w:val="22"/>
                <w:szCs w:val="22"/>
                <w:lang w:val="kk-KZ"/>
              </w:rPr>
              <w:t>дана</w:t>
            </w:r>
            <w:r w:rsidRPr="00032360">
              <w:rPr>
                <w:rFonts w:ascii="Times New Roman" w:hAnsi="Times New Roman" w:cs="Times New Roman"/>
                <w:sz w:val="22"/>
                <w:szCs w:val="22"/>
              </w:rPr>
              <w:t>.</w:t>
            </w:r>
          </w:p>
        </w:tc>
      </w:tr>
      <w:tr w:rsidR="00EE5B2F" w:rsidRPr="00032360" w:rsidTr="00307499">
        <w:trPr>
          <w:trHeight w:val="141"/>
          <w:jc w:val="right"/>
        </w:trPr>
        <w:tc>
          <w:tcPr>
            <w:tcW w:w="562" w:type="dxa"/>
            <w:vMerge/>
            <w:tcBorders>
              <w:left w:val="single" w:sz="4" w:space="0" w:color="auto"/>
              <w:right w:val="single" w:sz="4" w:space="0" w:color="auto"/>
            </w:tcBorders>
          </w:tcPr>
          <w:p w:rsidR="00EE5B2F" w:rsidRPr="00032360" w:rsidRDefault="00EE5B2F" w:rsidP="00032360">
            <w:pPr>
              <w:jc w:val="center"/>
              <w:rPr>
                <w:rFonts w:ascii="Times New Roman" w:hAnsi="Times New Roman" w:cs="Times New Roman"/>
                <w:b/>
                <w:bCs/>
              </w:rPr>
            </w:pPr>
          </w:p>
        </w:tc>
        <w:tc>
          <w:tcPr>
            <w:tcW w:w="4683" w:type="dxa"/>
            <w:vMerge/>
            <w:tcBorders>
              <w:left w:val="single" w:sz="4" w:space="0" w:color="auto"/>
              <w:right w:val="single" w:sz="4" w:space="0" w:color="auto"/>
            </w:tcBorders>
          </w:tcPr>
          <w:p w:rsidR="00EE5B2F" w:rsidRPr="00032360" w:rsidRDefault="00EE5B2F" w:rsidP="00032360">
            <w:pPr>
              <w:ind w:right="-108"/>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center"/>
          </w:tcPr>
          <w:p w:rsidR="00EE5B2F" w:rsidRPr="00032360" w:rsidRDefault="00EE5B2F" w:rsidP="00032360">
            <w:pPr>
              <w:pStyle w:val="a3"/>
              <w:numPr>
                <w:ilvl w:val="0"/>
                <w:numId w:val="4"/>
              </w:numPr>
              <w:spacing w:after="0" w:line="240" w:lineRule="auto"/>
              <w:ind w:left="357" w:hanging="357"/>
              <w:rPr>
                <w:rFonts w:ascii="Times New Roman" w:hAnsi="Times New Roman"/>
              </w:rPr>
            </w:pPr>
          </w:p>
        </w:tc>
        <w:tc>
          <w:tcPr>
            <w:tcW w:w="2972" w:type="dxa"/>
            <w:tcBorders>
              <w:top w:val="single" w:sz="4" w:space="0" w:color="auto"/>
              <w:left w:val="single" w:sz="4" w:space="0" w:color="auto"/>
              <w:bottom w:val="single" w:sz="4" w:space="0" w:color="auto"/>
              <w:right w:val="single" w:sz="4" w:space="0" w:color="auto"/>
            </w:tcBorders>
            <w:vAlign w:val="center"/>
          </w:tcPr>
          <w:p w:rsidR="00AE2748" w:rsidRPr="00032360" w:rsidRDefault="00AE2748"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Төбеге арналған сорғыш</w:t>
            </w:r>
          </w:p>
          <w:p w:rsidR="00EE5B2F" w:rsidRPr="00032360" w:rsidRDefault="00EE5B2F" w:rsidP="00032360">
            <w:pPr>
              <w:rPr>
                <w:rFonts w:ascii="Times New Roman" w:hAnsi="Times New Roman" w:cs="Times New Roman"/>
              </w:rPr>
            </w:pPr>
          </w:p>
        </w:tc>
        <w:tc>
          <w:tcPr>
            <w:tcW w:w="4678" w:type="dxa"/>
            <w:tcBorders>
              <w:top w:val="single" w:sz="4" w:space="0" w:color="000000"/>
              <w:left w:val="single" w:sz="4" w:space="0" w:color="000000"/>
              <w:bottom w:val="single" w:sz="4" w:space="0" w:color="000000"/>
            </w:tcBorders>
            <w:shd w:val="clear" w:color="auto" w:fill="auto"/>
          </w:tcPr>
          <w:p w:rsidR="00EE5B2F" w:rsidRPr="00032360" w:rsidRDefault="00AE2748"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lastRenderedPageBreak/>
              <w:t xml:space="preserve">Төбенің қақпағы кем дегенде екі бөліктен </w:t>
            </w:r>
            <w:r w:rsidRPr="00032360">
              <w:rPr>
                <w:rStyle w:val="y2iqfc"/>
                <w:rFonts w:ascii="Times New Roman" w:hAnsi="Times New Roman" w:cs="Times New Roman"/>
                <w:color w:val="1F1F1F"/>
                <w:sz w:val="22"/>
                <w:szCs w:val="22"/>
                <w:lang w:val="kk-KZ"/>
              </w:rPr>
              <w:lastRenderedPageBreak/>
              <w:t>тұруы керек және шамды төбеге орнатуды жабатын сәндік кірістіру ретінде арналған. Төбелік қақпақтың өлшемдері – Ø620x180 кем емес</w:t>
            </w:r>
          </w:p>
        </w:tc>
        <w:tc>
          <w:tcPr>
            <w:tcW w:w="1706" w:type="dxa"/>
            <w:tcBorders>
              <w:top w:val="single" w:sz="4" w:space="0" w:color="auto"/>
              <w:left w:val="single" w:sz="4" w:space="0" w:color="auto"/>
              <w:bottom w:val="single" w:sz="4" w:space="0" w:color="auto"/>
              <w:right w:val="single" w:sz="4" w:space="0" w:color="auto"/>
            </w:tcBorders>
            <w:vAlign w:val="center"/>
          </w:tcPr>
          <w:p w:rsidR="00EE5B2F" w:rsidRPr="00032360" w:rsidRDefault="00EE5B2F" w:rsidP="00032360">
            <w:pPr>
              <w:jc w:val="center"/>
              <w:rPr>
                <w:rFonts w:ascii="Times New Roman" w:hAnsi="Times New Roman" w:cs="Times New Roman"/>
              </w:rPr>
            </w:pPr>
            <w:r w:rsidRPr="00032360">
              <w:rPr>
                <w:rFonts w:ascii="Times New Roman" w:hAnsi="Times New Roman" w:cs="Times New Roman"/>
                <w:sz w:val="22"/>
                <w:szCs w:val="22"/>
              </w:rPr>
              <w:lastRenderedPageBreak/>
              <w:t xml:space="preserve">1 </w:t>
            </w:r>
            <w:r w:rsidR="001B4D19" w:rsidRPr="00032360">
              <w:rPr>
                <w:rFonts w:ascii="Times New Roman" w:hAnsi="Times New Roman" w:cs="Times New Roman"/>
                <w:sz w:val="22"/>
                <w:szCs w:val="22"/>
                <w:lang w:val="kk-KZ"/>
              </w:rPr>
              <w:t>дана</w:t>
            </w:r>
            <w:r w:rsidR="001B4D19" w:rsidRPr="00032360">
              <w:rPr>
                <w:rFonts w:ascii="Times New Roman" w:hAnsi="Times New Roman" w:cs="Times New Roman"/>
                <w:sz w:val="22"/>
                <w:szCs w:val="22"/>
              </w:rPr>
              <w:t>.</w:t>
            </w:r>
          </w:p>
        </w:tc>
      </w:tr>
      <w:tr w:rsidR="00EE5B2F" w:rsidRPr="00032360" w:rsidTr="00307499">
        <w:trPr>
          <w:trHeight w:val="141"/>
          <w:jc w:val="right"/>
        </w:trPr>
        <w:tc>
          <w:tcPr>
            <w:tcW w:w="562" w:type="dxa"/>
            <w:vMerge/>
            <w:tcBorders>
              <w:left w:val="single" w:sz="4" w:space="0" w:color="auto"/>
              <w:right w:val="single" w:sz="4" w:space="0" w:color="auto"/>
            </w:tcBorders>
          </w:tcPr>
          <w:p w:rsidR="00EE5B2F" w:rsidRPr="00032360" w:rsidRDefault="00EE5B2F" w:rsidP="00032360">
            <w:pPr>
              <w:jc w:val="center"/>
              <w:rPr>
                <w:rFonts w:ascii="Times New Roman" w:hAnsi="Times New Roman" w:cs="Times New Roman"/>
                <w:b/>
                <w:bCs/>
              </w:rPr>
            </w:pPr>
          </w:p>
        </w:tc>
        <w:tc>
          <w:tcPr>
            <w:tcW w:w="4683" w:type="dxa"/>
            <w:vMerge/>
            <w:tcBorders>
              <w:left w:val="single" w:sz="4" w:space="0" w:color="auto"/>
              <w:right w:val="single" w:sz="4" w:space="0" w:color="auto"/>
            </w:tcBorders>
          </w:tcPr>
          <w:p w:rsidR="00EE5B2F" w:rsidRPr="00032360" w:rsidRDefault="00EE5B2F" w:rsidP="00032360">
            <w:pPr>
              <w:ind w:right="-108"/>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center"/>
          </w:tcPr>
          <w:p w:rsidR="00EE5B2F" w:rsidRPr="00032360" w:rsidRDefault="00EE5B2F" w:rsidP="00032360">
            <w:pPr>
              <w:pStyle w:val="a3"/>
              <w:numPr>
                <w:ilvl w:val="0"/>
                <w:numId w:val="4"/>
              </w:numPr>
              <w:spacing w:after="0" w:line="240" w:lineRule="auto"/>
              <w:ind w:left="357" w:hanging="357"/>
              <w:rPr>
                <w:rFonts w:ascii="Times New Roman" w:hAnsi="Times New Roman"/>
              </w:rPr>
            </w:pPr>
          </w:p>
        </w:tc>
        <w:tc>
          <w:tcPr>
            <w:tcW w:w="2972" w:type="dxa"/>
            <w:tcBorders>
              <w:top w:val="single" w:sz="4" w:space="0" w:color="auto"/>
              <w:left w:val="single" w:sz="4" w:space="0" w:color="auto"/>
              <w:bottom w:val="single" w:sz="4" w:space="0" w:color="auto"/>
              <w:right w:val="single" w:sz="4" w:space="0" w:color="auto"/>
            </w:tcBorders>
            <w:vAlign w:val="center"/>
          </w:tcPr>
          <w:p w:rsidR="00AE2748" w:rsidRPr="00032360" w:rsidRDefault="00AE2748"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Төбенің анкерлік тақтасы</w:t>
            </w:r>
          </w:p>
          <w:p w:rsidR="00EE5B2F" w:rsidRPr="00032360" w:rsidRDefault="00EE5B2F" w:rsidP="00032360">
            <w:pPr>
              <w:rPr>
                <w:rFonts w:ascii="Times New Roman" w:hAnsi="Times New Roman" w:cs="Times New Roman"/>
              </w:rPr>
            </w:pPr>
          </w:p>
        </w:tc>
        <w:tc>
          <w:tcPr>
            <w:tcW w:w="4678" w:type="dxa"/>
            <w:tcBorders>
              <w:top w:val="single" w:sz="4" w:space="0" w:color="000000"/>
              <w:left w:val="single" w:sz="4" w:space="0" w:color="000000"/>
              <w:bottom w:val="single" w:sz="4" w:space="0" w:color="000000"/>
            </w:tcBorders>
            <w:shd w:val="clear" w:color="auto" w:fill="auto"/>
          </w:tcPr>
          <w:p w:rsidR="00EE5B2F" w:rsidRPr="00032360" w:rsidRDefault="00AE2748" w:rsidP="00032360">
            <w:pPr>
              <w:pStyle w:val="HTML"/>
              <w:shd w:val="clear" w:color="auto" w:fill="F8F9FA"/>
              <w:rPr>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Пластина тот баспайтын болаттан жасалған болуы керек. Анкерлерді бекітуге арналған тесіктер бар.</w:t>
            </w:r>
          </w:p>
        </w:tc>
        <w:tc>
          <w:tcPr>
            <w:tcW w:w="1706" w:type="dxa"/>
            <w:tcBorders>
              <w:top w:val="single" w:sz="4" w:space="0" w:color="auto"/>
              <w:left w:val="single" w:sz="4" w:space="0" w:color="auto"/>
              <w:bottom w:val="single" w:sz="4" w:space="0" w:color="auto"/>
              <w:right w:val="single" w:sz="4" w:space="0" w:color="auto"/>
            </w:tcBorders>
            <w:vAlign w:val="center"/>
          </w:tcPr>
          <w:p w:rsidR="00EE5B2F" w:rsidRPr="00032360" w:rsidRDefault="00EE5B2F" w:rsidP="00032360">
            <w:pPr>
              <w:jc w:val="center"/>
              <w:rPr>
                <w:rFonts w:ascii="Times New Roman" w:hAnsi="Times New Roman" w:cs="Times New Roman"/>
              </w:rPr>
            </w:pPr>
            <w:r w:rsidRPr="00032360">
              <w:rPr>
                <w:rFonts w:ascii="Times New Roman" w:hAnsi="Times New Roman" w:cs="Times New Roman"/>
                <w:sz w:val="22"/>
                <w:szCs w:val="22"/>
              </w:rPr>
              <w:t xml:space="preserve">1 </w:t>
            </w:r>
            <w:r w:rsidR="001B4D19" w:rsidRPr="00032360">
              <w:rPr>
                <w:rFonts w:ascii="Times New Roman" w:hAnsi="Times New Roman" w:cs="Times New Roman"/>
                <w:sz w:val="22"/>
                <w:szCs w:val="22"/>
                <w:lang w:val="kk-KZ"/>
              </w:rPr>
              <w:t>дана</w:t>
            </w:r>
            <w:r w:rsidR="001B4D19" w:rsidRPr="00032360">
              <w:rPr>
                <w:rFonts w:ascii="Times New Roman" w:hAnsi="Times New Roman" w:cs="Times New Roman"/>
                <w:sz w:val="22"/>
                <w:szCs w:val="22"/>
              </w:rPr>
              <w:t>.</w:t>
            </w:r>
          </w:p>
        </w:tc>
      </w:tr>
      <w:tr w:rsidR="00EE5B2F" w:rsidRPr="00032360" w:rsidTr="00307499">
        <w:trPr>
          <w:trHeight w:val="141"/>
          <w:jc w:val="right"/>
        </w:trPr>
        <w:tc>
          <w:tcPr>
            <w:tcW w:w="562" w:type="dxa"/>
            <w:vMerge/>
            <w:tcBorders>
              <w:left w:val="single" w:sz="4" w:space="0" w:color="auto"/>
              <w:right w:val="single" w:sz="4" w:space="0" w:color="auto"/>
            </w:tcBorders>
          </w:tcPr>
          <w:p w:rsidR="00EE5B2F" w:rsidRPr="00032360" w:rsidRDefault="00EE5B2F" w:rsidP="00032360">
            <w:pPr>
              <w:jc w:val="center"/>
              <w:rPr>
                <w:rFonts w:ascii="Times New Roman" w:hAnsi="Times New Roman" w:cs="Times New Roman"/>
                <w:b/>
                <w:bCs/>
              </w:rPr>
            </w:pPr>
          </w:p>
        </w:tc>
        <w:tc>
          <w:tcPr>
            <w:tcW w:w="4683" w:type="dxa"/>
            <w:vMerge/>
            <w:tcBorders>
              <w:left w:val="single" w:sz="4" w:space="0" w:color="auto"/>
              <w:right w:val="single" w:sz="4" w:space="0" w:color="auto"/>
            </w:tcBorders>
          </w:tcPr>
          <w:p w:rsidR="00EE5B2F" w:rsidRPr="00032360" w:rsidRDefault="00EE5B2F" w:rsidP="00032360">
            <w:pPr>
              <w:ind w:right="-108"/>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center"/>
          </w:tcPr>
          <w:p w:rsidR="00EE5B2F" w:rsidRPr="00032360" w:rsidRDefault="00EE5B2F" w:rsidP="00032360">
            <w:pPr>
              <w:pStyle w:val="a3"/>
              <w:numPr>
                <w:ilvl w:val="0"/>
                <w:numId w:val="4"/>
              </w:numPr>
              <w:spacing w:after="0" w:line="240" w:lineRule="auto"/>
              <w:ind w:left="357" w:hanging="357"/>
              <w:rPr>
                <w:rFonts w:ascii="Times New Roman" w:hAnsi="Times New Roman"/>
              </w:rPr>
            </w:pPr>
          </w:p>
        </w:tc>
        <w:tc>
          <w:tcPr>
            <w:tcW w:w="2972" w:type="dxa"/>
            <w:tcBorders>
              <w:top w:val="single" w:sz="4" w:space="0" w:color="auto"/>
              <w:left w:val="single" w:sz="4" w:space="0" w:color="auto"/>
              <w:bottom w:val="single" w:sz="4" w:space="0" w:color="auto"/>
              <w:right w:val="single" w:sz="4" w:space="0" w:color="auto"/>
            </w:tcBorders>
            <w:vAlign w:val="center"/>
          </w:tcPr>
          <w:p w:rsidR="00AE2748" w:rsidRPr="00032360" w:rsidRDefault="00AE2748"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Монтаждау тақтасы</w:t>
            </w:r>
          </w:p>
          <w:p w:rsidR="00EE5B2F" w:rsidRPr="00032360" w:rsidRDefault="00EE5B2F" w:rsidP="00032360">
            <w:pPr>
              <w:rPr>
                <w:rFonts w:ascii="Times New Roman" w:hAnsi="Times New Roman" w:cs="Times New Roman"/>
              </w:rPr>
            </w:pPr>
          </w:p>
        </w:tc>
        <w:tc>
          <w:tcPr>
            <w:tcW w:w="4678" w:type="dxa"/>
            <w:tcBorders>
              <w:top w:val="single" w:sz="4" w:space="0" w:color="000000"/>
              <w:left w:val="single" w:sz="4" w:space="0" w:color="000000"/>
              <w:bottom w:val="single" w:sz="4" w:space="0" w:color="000000"/>
            </w:tcBorders>
            <w:shd w:val="clear" w:color="auto" w:fill="auto"/>
          </w:tcPr>
          <w:p w:rsidR="00EE5B2F" w:rsidRPr="00032360" w:rsidRDefault="00AE2748" w:rsidP="00032360">
            <w:pPr>
              <w:pStyle w:val="HTML"/>
              <w:shd w:val="clear" w:color="auto" w:fill="F8F9FA"/>
              <w:rPr>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Монтаждау тақтасы баспайтын болаттан жасалған болуы керек және шамды төбеге бекітуге арналған. Төбеге плитаны бекіту үшін арнайы бекітпелер болуы керек. Бекіту тақтасын ұзартқыш бекіткіштерге қосатын шпилькаларды бекіту үшін қосымша әйел бұрандалы бекіткіштер.</w:t>
            </w:r>
          </w:p>
        </w:tc>
        <w:tc>
          <w:tcPr>
            <w:tcW w:w="1706" w:type="dxa"/>
            <w:tcBorders>
              <w:top w:val="single" w:sz="4" w:space="0" w:color="auto"/>
              <w:left w:val="single" w:sz="4" w:space="0" w:color="auto"/>
              <w:bottom w:val="single" w:sz="4" w:space="0" w:color="auto"/>
              <w:right w:val="single" w:sz="4" w:space="0" w:color="auto"/>
            </w:tcBorders>
            <w:vAlign w:val="center"/>
          </w:tcPr>
          <w:p w:rsidR="00EE5B2F" w:rsidRPr="00032360" w:rsidRDefault="00EE5B2F" w:rsidP="00032360">
            <w:pPr>
              <w:jc w:val="center"/>
              <w:rPr>
                <w:rFonts w:ascii="Times New Roman" w:hAnsi="Times New Roman" w:cs="Times New Roman"/>
              </w:rPr>
            </w:pPr>
            <w:r w:rsidRPr="00032360">
              <w:rPr>
                <w:rFonts w:ascii="Times New Roman" w:hAnsi="Times New Roman" w:cs="Times New Roman"/>
                <w:sz w:val="22"/>
                <w:szCs w:val="22"/>
              </w:rPr>
              <w:t xml:space="preserve">1 </w:t>
            </w:r>
            <w:r w:rsidR="001B4D19" w:rsidRPr="00032360">
              <w:rPr>
                <w:rFonts w:ascii="Times New Roman" w:hAnsi="Times New Roman" w:cs="Times New Roman"/>
                <w:sz w:val="22"/>
                <w:szCs w:val="22"/>
                <w:lang w:val="kk-KZ"/>
              </w:rPr>
              <w:t>дана</w:t>
            </w:r>
            <w:r w:rsidR="001B4D19" w:rsidRPr="00032360">
              <w:rPr>
                <w:rFonts w:ascii="Times New Roman" w:hAnsi="Times New Roman" w:cs="Times New Roman"/>
                <w:sz w:val="22"/>
                <w:szCs w:val="22"/>
              </w:rPr>
              <w:t>.</w:t>
            </w:r>
          </w:p>
        </w:tc>
      </w:tr>
      <w:tr w:rsidR="00EE5B2F" w:rsidRPr="00032360" w:rsidTr="00307499">
        <w:trPr>
          <w:trHeight w:val="141"/>
          <w:jc w:val="right"/>
        </w:trPr>
        <w:tc>
          <w:tcPr>
            <w:tcW w:w="562" w:type="dxa"/>
            <w:vMerge/>
            <w:tcBorders>
              <w:left w:val="single" w:sz="4" w:space="0" w:color="auto"/>
              <w:right w:val="single" w:sz="4" w:space="0" w:color="auto"/>
            </w:tcBorders>
          </w:tcPr>
          <w:p w:rsidR="00EE5B2F" w:rsidRPr="00032360" w:rsidRDefault="00EE5B2F" w:rsidP="00032360">
            <w:pPr>
              <w:jc w:val="center"/>
              <w:rPr>
                <w:rFonts w:ascii="Times New Roman" w:hAnsi="Times New Roman" w:cs="Times New Roman"/>
                <w:b/>
                <w:bCs/>
              </w:rPr>
            </w:pPr>
          </w:p>
        </w:tc>
        <w:tc>
          <w:tcPr>
            <w:tcW w:w="4683" w:type="dxa"/>
            <w:vMerge/>
            <w:tcBorders>
              <w:left w:val="single" w:sz="4" w:space="0" w:color="auto"/>
              <w:right w:val="single" w:sz="4" w:space="0" w:color="auto"/>
            </w:tcBorders>
          </w:tcPr>
          <w:p w:rsidR="00EE5B2F" w:rsidRPr="00032360" w:rsidRDefault="00EE5B2F" w:rsidP="00032360">
            <w:pPr>
              <w:ind w:right="-108"/>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center"/>
          </w:tcPr>
          <w:p w:rsidR="00EE5B2F" w:rsidRPr="00032360" w:rsidRDefault="00EE5B2F" w:rsidP="00032360">
            <w:pPr>
              <w:pStyle w:val="a3"/>
              <w:numPr>
                <w:ilvl w:val="0"/>
                <w:numId w:val="4"/>
              </w:numPr>
              <w:spacing w:after="0" w:line="240" w:lineRule="auto"/>
              <w:ind w:left="357" w:hanging="357"/>
              <w:rPr>
                <w:rFonts w:ascii="Times New Roman" w:hAnsi="Times New Roman"/>
              </w:rPr>
            </w:pPr>
          </w:p>
        </w:tc>
        <w:tc>
          <w:tcPr>
            <w:tcW w:w="2972" w:type="dxa"/>
            <w:tcBorders>
              <w:top w:val="single" w:sz="4" w:space="0" w:color="auto"/>
              <w:left w:val="single" w:sz="4" w:space="0" w:color="auto"/>
              <w:bottom w:val="single" w:sz="4" w:space="0" w:color="auto"/>
              <w:right w:val="single" w:sz="4" w:space="0" w:color="auto"/>
            </w:tcBorders>
            <w:vAlign w:val="center"/>
          </w:tcPr>
          <w:p w:rsidR="00EE5B2F" w:rsidRPr="00032360" w:rsidRDefault="00EE5B2F" w:rsidP="00032360">
            <w:pPr>
              <w:rPr>
                <w:rFonts w:ascii="Times New Roman" w:hAnsi="Times New Roman" w:cs="Times New Roman"/>
              </w:rPr>
            </w:pPr>
            <w:r w:rsidRPr="00032360">
              <w:rPr>
                <w:rFonts w:ascii="Times New Roman" w:hAnsi="Times New Roman" w:cs="Times New Roman"/>
                <w:sz w:val="22"/>
                <w:szCs w:val="22"/>
              </w:rPr>
              <w:t>Анкеры</w:t>
            </w:r>
          </w:p>
        </w:tc>
        <w:tc>
          <w:tcPr>
            <w:tcW w:w="4678" w:type="dxa"/>
            <w:tcBorders>
              <w:top w:val="single" w:sz="4" w:space="0" w:color="000000"/>
              <w:left w:val="single" w:sz="4" w:space="0" w:color="000000"/>
              <w:bottom w:val="single" w:sz="4" w:space="0" w:color="000000"/>
            </w:tcBorders>
            <w:shd w:val="clear" w:color="auto" w:fill="auto"/>
          </w:tcPr>
          <w:p w:rsidR="00EE5B2F" w:rsidRPr="00032360" w:rsidRDefault="00AE2748"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Анкерлердің ұзындығы 10-нан 15 см-ден аспайтын металдан жасалған болуы керек.</w:t>
            </w:r>
          </w:p>
        </w:tc>
        <w:tc>
          <w:tcPr>
            <w:tcW w:w="1706" w:type="dxa"/>
            <w:tcBorders>
              <w:top w:val="single" w:sz="4" w:space="0" w:color="auto"/>
              <w:left w:val="single" w:sz="4" w:space="0" w:color="auto"/>
              <w:bottom w:val="single" w:sz="4" w:space="0" w:color="auto"/>
              <w:right w:val="single" w:sz="4" w:space="0" w:color="auto"/>
            </w:tcBorders>
            <w:vAlign w:val="center"/>
          </w:tcPr>
          <w:p w:rsidR="00EE5B2F" w:rsidRPr="00032360" w:rsidRDefault="00EE5B2F" w:rsidP="00032360">
            <w:pPr>
              <w:jc w:val="center"/>
              <w:rPr>
                <w:rFonts w:ascii="Times New Roman" w:hAnsi="Times New Roman" w:cs="Times New Roman"/>
              </w:rPr>
            </w:pPr>
            <w:r w:rsidRPr="00032360">
              <w:rPr>
                <w:rFonts w:ascii="Times New Roman" w:hAnsi="Times New Roman" w:cs="Times New Roman"/>
                <w:sz w:val="22"/>
                <w:szCs w:val="22"/>
              </w:rPr>
              <w:t xml:space="preserve">5 </w:t>
            </w:r>
            <w:r w:rsidR="001B4D19" w:rsidRPr="00032360">
              <w:rPr>
                <w:rFonts w:ascii="Times New Roman" w:hAnsi="Times New Roman" w:cs="Times New Roman"/>
                <w:sz w:val="22"/>
                <w:szCs w:val="22"/>
                <w:lang w:val="kk-KZ"/>
              </w:rPr>
              <w:t>дана</w:t>
            </w:r>
            <w:r w:rsidR="001B4D19" w:rsidRPr="00032360">
              <w:rPr>
                <w:rFonts w:ascii="Times New Roman" w:hAnsi="Times New Roman" w:cs="Times New Roman"/>
                <w:sz w:val="22"/>
                <w:szCs w:val="22"/>
              </w:rPr>
              <w:t>.</w:t>
            </w:r>
          </w:p>
        </w:tc>
      </w:tr>
      <w:tr w:rsidR="00EE5B2F" w:rsidRPr="00032360" w:rsidTr="00307499">
        <w:trPr>
          <w:trHeight w:val="141"/>
          <w:jc w:val="right"/>
        </w:trPr>
        <w:tc>
          <w:tcPr>
            <w:tcW w:w="562" w:type="dxa"/>
            <w:vMerge/>
            <w:tcBorders>
              <w:left w:val="single" w:sz="4" w:space="0" w:color="auto"/>
              <w:right w:val="single" w:sz="4" w:space="0" w:color="auto"/>
            </w:tcBorders>
          </w:tcPr>
          <w:p w:rsidR="00EE5B2F" w:rsidRPr="00032360" w:rsidRDefault="00EE5B2F" w:rsidP="00032360">
            <w:pPr>
              <w:jc w:val="center"/>
              <w:rPr>
                <w:rFonts w:ascii="Times New Roman" w:hAnsi="Times New Roman" w:cs="Times New Roman"/>
                <w:b/>
                <w:bCs/>
              </w:rPr>
            </w:pPr>
          </w:p>
        </w:tc>
        <w:tc>
          <w:tcPr>
            <w:tcW w:w="4683" w:type="dxa"/>
            <w:vMerge/>
            <w:tcBorders>
              <w:left w:val="single" w:sz="4" w:space="0" w:color="auto"/>
              <w:right w:val="single" w:sz="4" w:space="0" w:color="auto"/>
            </w:tcBorders>
          </w:tcPr>
          <w:p w:rsidR="00EE5B2F" w:rsidRPr="00032360" w:rsidRDefault="00EE5B2F" w:rsidP="00032360">
            <w:pPr>
              <w:ind w:right="-108"/>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center"/>
          </w:tcPr>
          <w:p w:rsidR="00EE5B2F" w:rsidRPr="00032360" w:rsidRDefault="00EE5B2F" w:rsidP="00032360">
            <w:pPr>
              <w:pStyle w:val="a3"/>
              <w:numPr>
                <w:ilvl w:val="0"/>
                <w:numId w:val="4"/>
              </w:numPr>
              <w:spacing w:after="0" w:line="240" w:lineRule="auto"/>
              <w:ind w:left="357" w:hanging="357"/>
              <w:rPr>
                <w:rFonts w:ascii="Times New Roman" w:hAnsi="Times New Roman"/>
              </w:rPr>
            </w:pPr>
          </w:p>
        </w:tc>
        <w:tc>
          <w:tcPr>
            <w:tcW w:w="2972" w:type="dxa"/>
            <w:tcBorders>
              <w:top w:val="single" w:sz="4" w:space="0" w:color="auto"/>
              <w:left w:val="single" w:sz="4" w:space="0" w:color="auto"/>
              <w:bottom w:val="single" w:sz="4" w:space="0" w:color="auto"/>
              <w:right w:val="single" w:sz="4" w:space="0" w:color="auto"/>
            </w:tcBorders>
            <w:vAlign w:val="center"/>
          </w:tcPr>
          <w:p w:rsidR="00AE2748" w:rsidRPr="00032360" w:rsidRDefault="00AE2748"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Серіппелі рычаг</w:t>
            </w:r>
          </w:p>
          <w:p w:rsidR="00EE5B2F" w:rsidRPr="00032360" w:rsidRDefault="00EE5B2F" w:rsidP="00032360">
            <w:pPr>
              <w:rPr>
                <w:rFonts w:ascii="Times New Roman" w:hAnsi="Times New Roman" w:cs="Times New Roman"/>
              </w:rPr>
            </w:pPr>
          </w:p>
        </w:tc>
        <w:tc>
          <w:tcPr>
            <w:tcW w:w="4678" w:type="dxa"/>
            <w:tcBorders>
              <w:top w:val="single" w:sz="4" w:space="0" w:color="000000"/>
              <w:left w:val="single" w:sz="4" w:space="0" w:color="000000"/>
              <w:bottom w:val="single" w:sz="4" w:space="0" w:color="000000"/>
            </w:tcBorders>
            <w:shd w:val="clear" w:color="auto" w:fill="auto"/>
          </w:tcPr>
          <w:p w:rsidR="00EE5B2F" w:rsidRPr="00032360" w:rsidRDefault="00AE2748" w:rsidP="00032360">
            <w:pPr>
              <w:pStyle w:val="HTML"/>
              <w:shd w:val="clear" w:color="auto" w:fill="F8F9FA"/>
              <w:rPr>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Серіппелі рычаг төбенің биіктігін және ілулі қолдың осінің айналасын реттеуге арналған болуы керек. Рычагтың кернеу деңгейі операция кезінде плафонның жағдайының еріксіз өзгеруін болдырмай, медициналық персоналдың күш-жігерінсіз плафонның қозғалмауын қамтамасыз етеді.</w:t>
            </w:r>
          </w:p>
        </w:tc>
        <w:tc>
          <w:tcPr>
            <w:tcW w:w="1706" w:type="dxa"/>
            <w:tcBorders>
              <w:top w:val="single" w:sz="4" w:space="0" w:color="auto"/>
              <w:left w:val="single" w:sz="4" w:space="0" w:color="auto"/>
              <w:bottom w:val="single" w:sz="4" w:space="0" w:color="auto"/>
              <w:right w:val="single" w:sz="4" w:space="0" w:color="auto"/>
            </w:tcBorders>
            <w:vAlign w:val="center"/>
          </w:tcPr>
          <w:p w:rsidR="00EE5B2F" w:rsidRPr="00032360" w:rsidRDefault="00EE5B2F" w:rsidP="00032360">
            <w:pPr>
              <w:jc w:val="center"/>
              <w:rPr>
                <w:rFonts w:ascii="Times New Roman" w:hAnsi="Times New Roman" w:cs="Times New Roman"/>
              </w:rPr>
            </w:pPr>
            <w:r w:rsidRPr="00032360">
              <w:rPr>
                <w:rFonts w:ascii="Times New Roman" w:hAnsi="Times New Roman" w:cs="Times New Roman"/>
                <w:sz w:val="22"/>
                <w:szCs w:val="22"/>
              </w:rPr>
              <w:t xml:space="preserve">2 </w:t>
            </w:r>
            <w:r w:rsidR="001B4D19" w:rsidRPr="00032360">
              <w:rPr>
                <w:rFonts w:ascii="Times New Roman" w:hAnsi="Times New Roman" w:cs="Times New Roman"/>
                <w:sz w:val="22"/>
                <w:szCs w:val="22"/>
                <w:lang w:val="kk-KZ"/>
              </w:rPr>
              <w:t>дана</w:t>
            </w:r>
            <w:r w:rsidR="001B4D19" w:rsidRPr="00032360">
              <w:rPr>
                <w:rFonts w:ascii="Times New Roman" w:hAnsi="Times New Roman" w:cs="Times New Roman"/>
                <w:sz w:val="22"/>
                <w:szCs w:val="22"/>
              </w:rPr>
              <w:t>.</w:t>
            </w:r>
          </w:p>
        </w:tc>
      </w:tr>
      <w:tr w:rsidR="00EE5B2F" w:rsidRPr="00032360" w:rsidTr="00307499">
        <w:trPr>
          <w:trHeight w:val="141"/>
          <w:jc w:val="right"/>
        </w:trPr>
        <w:tc>
          <w:tcPr>
            <w:tcW w:w="562" w:type="dxa"/>
            <w:vMerge/>
            <w:tcBorders>
              <w:left w:val="single" w:sz="4" w:space="0" w:color="auto"/>
              <w:right w:val="single" w:sz="4" w:space="0" w:color="auto"/>
            </w:tcBorders>
          </w:tcPr>
          <w:p w:rsidR="00EE5B2F" w:rsidRPr="00032360" w:rsidRDefault="00EE5B2F" w:rsidP="00032360">
            <w:pPr>
              <w:jc w:val="center"/>
              <w:rPr>
                <w:rFonts w:ascii="Times New Roman" w:hAnsi="Times New Roman" w:cs="Times New Roman"/>
                <w:b/>
                <w:bCs/>
              </w:rPr>
            </w:pPr>
          </w:p>
        </w:tc>
        <w:tc>
          <w:tcPr>
            <w:tcW w:w="4683" w:type="dxa"/>
            <w:vMerge/>
            <w:tcBorders>
              <w:left w:val="single" w:sz="4" w:space="0" w:color="auto"/>
              <w:right w:val="single" w:sz="4" w:space="0" w:color="auto"/>
            </w:tcBorders>
          </w:tcPr>
          <w:p w:rsidR="00EE5B2F" w:rsidRPr="00032360" w:rsidRDefault="00EE5B2F" w:rsidP="00032360">
            <w:pPr>
              <w:ind w:right="-108"/>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center"/>
          </w:tcPr>
          <w:p w:rsidR="00EE5B2F" w:rsidRPr="00032360" w:rsidRDefault="00EE5B2F" w:rsidP="00032360">
            <w:pPr>
              <w:pStyle w:val="a3"/>
              <w:numPr>
                <w:ilvl w:val="0"/>
                <w:numId w:val="4"/>
              </w:numPr>
              <w:spacing w:after="0" w:line="240" w:lineRule="auto"/>
              <w:ind w:left="357" w:hanging="357"/>
              <w:rPr>
                <w:rFonts w:ascii="Times New Roman" w:hAnsi="Times New Roman"/>
              </w:rPr>
            </w:pPr>
          </w:p>
        </w:tc>
        <w:tc>
          <w:tcPr>
            <w:tcW w:w="2972" w:type="dxa"/>
            <w:tcBorders>
              <w:top w:val="single" w:sz="4" w:space="0" w:color="auto"/>
              <w:left w:val="single" w:sz="4" w:space="0" w:color="auto"/>
              <w:bottom w:val="single" w:sz="4" w:space="0" w:color="auto"/>
              <w:right w:val="single" w:sz="4" w:space="0" w:color="auto"/>
            </w:tcBorders>
            <w:vAlign w:val="center"/>
          </w:tcPr>
          <w:p w:rsidR="00AE2748" w:rsidRPr="00032360" w:rsidRDefault="00AE2748"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Жарықтандыруды басқару панелі</w:t>
            </w:r>
          </w:p>
          <w:p w:rsidR="00EE5B2F" w:rsidRPr="00032360" w:rsidRDefault="00EE5B2F" w:rsidP="00032360">
            <w:pPr>
              <w:rPr>
                <w:rFonts w:ascii="Times New Roman" w:hAnsi="Times New Roman" w:cs="Times New Roman"/>
              </w:rPr>
            </w:pPr>
          </w:p>
        </w:tc>
        <w:tc>
          <w:tcPr>
            <w:tcW w:w="4678" w:type="dxa"/>
            <w:tcBorders>
              <w:top w:val="single" w:sz="4" w:space="0" w:color="000000"/>
              <w:left w:val="single" w:sz="4" w:space="0" w:color="000000"/>
              <w:bottom w:val="single" w:sz="4" w:space="0" w:color="000000"/>
            </w:tcBorders>
            <w:shd w:val="clear" w:color="auto" w:fill="auto"/>
          </w:tcPr>
          <w:p w:rsidR="00AE2748" w:rsidRPr="00032360" w:rsidRDefault="00AE2748"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Шамның басқару панелі келесі параметрлерді өзгертуге мүмкіндік беретін кемінде 9 пернемен жабдықталуы керек: </w:t>
            </w:r>
          </w:p>
          <w:p w:rsidR="00AE2748" w:rsidRPr="003A1C8E" w:rsidRDefault="00AE2748" w:rsidP="00032360">
            <w:pPr>
              <w:pStyle w:val="HTML"/>
              <w:shd w:val="clear" w:color="auto" w:fill="F8F9FA"/>
              <w:rPr>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Шамды қосу/өшіру пернесі</w:t>
            </w:r>
          </w:p>
          <w:p w:rsidR="00AE2748" w:rsidRPr="00032360" w:rsidRDefault="00AE2748"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Жарық қарқындылығын азайту пернесі </w:t>
            </w:r>
          </w:p>
          <w:p w:rsidR="00AE2748" w:rsidRPr="00032360" w:rsidRDefault="00AE2748"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Жарық қарқындылығын арттыру кілті </w:t>
            </w:r>
          </w:p>
          <w:p w:rsidR="00AE2748" w:rsidRPr="00032360" w:rsidRDefault="00AE2748"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Жарық нүктесінің өлшемін азайту кілті </w:t>
            </w:r>
          </w:p>
          <w:p w:rsidR="00AE2748" w:rsidRPr="00032360" w:rsidRDefault="00AE2748"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Жарық нүктесінің өлшемін ұлғайту кілті </w:t>
            </w:r>
          </w:p>
          <w:p w:rsidR="00AE2748" w:rsidRPr="00032360" w:rsidRDefault="00AE2748"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Түс температурасын арттыру кілті</w:t>
            </w:r>
          </w:p>
          <w:p w:rsidR="00AE2748" w:rsidRPr="00032360" w:rsidRDefault="00AE2748"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Түс температурасын төмендету пернесі</w:t>
            </w:r>
          </w:p>
          <w:p w:rsidR="00AE2748" w:rsidRPr="00032360" w:rsidRDefault="00AE2748"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Бір түймені басу арқылы эндоскопиялық операцияларға арналған артқы жарық функциясын қосу пернесі. </w:t>
            </w:r>
          </w:p>
          <w:p w:rsidR="00EE5B2F" w:rsidRPr="00032360" w:rsidRDefault="00AE2748"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Параметрлерді сақтау пернесі</w:t>
            </w:r>
          </w:p>
        </w:tc>
        <w:tc>
          <w:tcPr>
            <w:tcW w:w="1706" w:type="dxa"/>
            <w:tcBorders>
              <w:top w:val="single" w:sz="4" w:space="0" w:color="auto"/>
              <w:left w:val="single" w:sz="4" w:space="0" w:color="auto"/>
              <w:bottom w:val="single" w:sz="4" w:space="0" w:color="auto"/>
              <w:right w:val="single" w:sz="4" w:space="0" w:color="auto"/>
            </w:tcBorders>
            <w:vAlign w:val="center"/>
          </w:tcPr>
          <w:p w:rsidR="00EE5B2F" w:rsidRPr="00032360" w:rsidRDefault="00EE5B2F" w:rsidP="00032360">
            <w:pPr>
              <w:jc w:val="center"/>
              <w:rPr>
                <w:rFonts w:ascii="Times New Roman" w:hAnsi="Times New Roman" w:cs="Times New Roman"/>
              </w:rPr>
            </w:pPr>
            <w:r w:rsidRPr="00032360">
              <w:rPr>
                <w:rFonts w:ascii="Times New Roman" w:hAnsi="Times New Roman" w:cs="Times New Roman"/>
                <w:sz w:val="22"/>
                <w:szCs w:val="22"/>
              </w:rPr>
              <w:t xml:space="preserve">2 </w:t>
            </w:r>
            <w:r w:rsidR="001B4D19" w:rsidRPr="00032360">
              <w:rPr>
                <w:rFonts w:ascii="Times New Roman" w:hAnsi="Times New Roman" w:cs="Times New Roman"/>
                <w:sz w:val="22"/>
                <w:szCs w:val="22"/>
                <w:lang w:val="kk-KZ"/>
              </w:rPr>
              <w:t>дана</w:t>
            </w:r>
            <w:r w:rsidR="001B4D19" w:rsidRPr="00032360">
              <w:rPr>
                <w:rFonts w:ascii="Times New Roman" w:hAnsi="Times New Roman" w:cs="Times New Roman"/>
                <w:sz w:val="22"/>
                <w:szCs w:val="22"/>
              </w:rPr>
              <w:t>.</w:t>
            </w:r>
          </w:p>
        </w:tc>
      </w:tr>
      <w:tr w:rsidR="00EE5B2F" w:rsidRPr="00032360" w:rsidTr="00307499">
        <w:trPr>
          <w:trHeight w:val="141"/>
          <w:jc w:val="right"/>
        </w:trPr>
        <w:tc>
          <w:tcPr>
            <w:tcW w:w="562" w:type="dxa"/>
            <w:vMerge/>
            <w:tcBorders>
              <w:left w:val="single" w:sz="4" w:space="0" w:color="auto"/>
              <w:right w:val="single" w:sz="4" w:space="0" w:color="auto"/>
            </w:tcBorders>
          </w:tcPr>
          <w:p w:rsidR="00EE5B2F" w:rsidRPr="00032360" w:rsidRDefault="00EE5B2F" w:rsidP="00032360">
            <w:pPr>
              <w:jc w:val="center"/>
              <w:rPr>
                <w:rFonts w:ascii="Times New Roman" w:hAnsi="Times New Roman" w:cs="Times New Roman"/>
                <w:b/>
                <w:bCs/>
              </w:rPr>
            </w:pPr>
          </w:p>
        </w:tc>
        <w:tc>
          <w:tcPr>
            <w:tcW w:w="4683" w:type="dxa"/>
            <w:vMerge/>
            <w:tcBorders>
              <w:left w:val="single" w:sz="4" w:space="0" w:color="auto"/>
              <w:right w:val="single" w:sz="4" w:space="0" w:color="auto"/>
            </w:tcBorders>
          </w:tcPr>
          <w:p w:rsidR="00EE5B2F" w:rsidRPr="00032360" w:rsidRDefault="00EE5B2F" w:rsidP="00032360">
            <w:pPr>
              <w:ind w:right="-108"/>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center"/>
          </w:tcPr>
          <w:p w:rsidR="00EE5B2F" w:rsidRPr="00032360" w:rsidRDefault="00EE5B2F" w:rsidP="00032360">
            <w:pPr>
              <w:pStyle w:val="a3"/>
              <w:numPr>
                <w:ilvl w:val="0"/>
                <w:numId w:val="4"/>
              </w:numPr>
              <w:spacing w:after="0" w:line="240" w:lineRule="auto"/>
              <w:ind w:left="357" w:hanging="357"/>
              <w:rPr>
                <w:rFonts w:ascii="Times New Roman" w:hAnsi="Times New Roman"/>
              </w:rPr>
            </w:pPr>
          </w:p>
        </w:tc>
        <w:tc>
          <w:tcPr>
            <w:tcW w:w="2972" w:type="dxa"/>
            <w:tcBorders>
              <w:top w:val="single" w:sz="4" w:space="0" w:color="auto"/>
              <w:left w:val="single" w:sz="4" w:space="0" w:color="auto"/>
              <w:bottom w:val="single" w:sz="4" w:space="0" w:color="auto"/>
              <w:right w:val="single" w:sz="4" w:space="0" w:color="auto"/>
            </w:tcBorders>
            <w:vAlign w:val="center"/>
          </w:tcPr>
          <w:p w:rsidR="00EE5B2F" w:rsidRPr="00032360" w:rsidRDefault="00EE5B2F" w:rsidP="00032360">
            <w:pPr>
              <w:rPr>
                <w:rFonts w:ascii="Times New Roman" w:hAnsi="Times New Roman" w:cs="Times New Roman"/>
              </w:rPr>
            </w:pPr>
            <w:r w:rsidRPr="00032360">
              <w:rPr>
                <w:rFonts w:ascii="Times New Roman" w:hAnsi="Times New Roman" w:cs="Times New Roman"/>
                <w:sz w:val="22"/>
                <w:szCs w:val="22"/>
              </w:rPr>
              <w:t>Трансформатор</w:t>
            </w:r>
          </w:p>
        </w:tc>
        <w:tc>
          <w:tcPr>
            <w:tcW w:w="4678" w:type="dxa"/>
            <w:tcBorders>
              <w:top w:val="single" w:sz="4" w:space="0" w:color="000000"/>
              <w:left w:val="single" w:sz="4" w:space="0" w:color="000000"/>
              <w:bottom w:val="single" w:sz="4" w:space="0" w:color="000000"/>
            </w:tcBorders>
            <w:shd w:val="clear" w:color="auto" w:fill="auto"/>
          </w:tcPr>
          <w:p w:rsidR="00EE5B2F" w:rsidRPr="00032360" w:rsidRDefault="00AE2748"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Шамның электрмен жабдықтауын емдеу мекемесінің жалпы желісіне қосу кезінде электр трансформаторы түрлендіргіш қызметін атқаруы керек. Қуат көзінің салмағы – 2,2 кг аспайды</w:t>
            </w:r>
          </w:p>
        </w:tc>
        <w:tc>
          <w:tcPr>
            <w:tcW w:w="1706" w:type="dxa"/>
            <w:tcBorders>
              <w:top w:val="single" w:sz="4" w:space="0" w:color="auto"/>
              <w:left w:val="single" w:sz="4" w:space="0" w:color="auto"/>
              <w:bottom w:val="single" w:sz="4" w:space="0" w:color="auto"/>
              <w:right w:val="single" w:sz="4" w:space="0" w:color="auto"/>
            </w:tcBorders>
            <w:vAlign w:val="center"/>
          </w:tcPr>
          <w:p w:rsidR="00EE5B2F" w:rsidRPr="00032360" w:rsidRDefault="00EE5B2F" w:rsidP="00032360">
            <w:pPr>
              <w:jc w:val="center"/>
              <w:rPr>
                <w:rFonts w:ascii="Times New Roman" w:hAnsi="Times New Roman" w:cs="Times New Roman"/>
              </w:rPr>
            </w:pPr>
            <w:r w:rsidRPr="00032360">
              <w:rPr>
                <w:rFonts w:ascii="Times New Roman" w:hAnsi="Times New Roman" w:cs="Times New Roman"/>
                <w:sz w:val="22"/>
                <w:szCs w:val="22"/>
              </w:rPr>
              <w:t xml:space="preserve">1 </w:t>
            </w:r>
            <w:r w:rsidR="001B4D19" w:rsidRPr="00032360">
              <w:rPr>
                <w:rFonts w:ascii="Times New Roman" w:hAnsi="Times New Roman" w:cs="Times New Roman"/>
                <w:sz w:val="22"/>
                <w:szCs w:val="22"/>
                <w:lang w:val="kk-KZ"/>
              </w:rPr>
              <w:t>дана</w:t>
            </w:r>
            <w:r w:rsidR="001B4D19" w:rsidRPr="00032360">
              <w:rPr>
                <w:rFonts w:ascii="Times New Roman" w:hAnsi="Times New Roman" w:cs="Times New Roman"/>
                <w:sz w:val="22"/>
                <w:szCs w:val="22"/>
              </w:rPr>
              <w:t>.</w:t>
            </w:r>
          </w:p>
        </w:tc>
      </w:tr>
      <w:tr w:rsidR="00EE5B2F" w:rsidRPr="00032360" w:rsidTr="00307499">
        <w:trPr>
          <w:trHeight w:val="141"/>
          <w:jc w:val="right"/>
        </w:trPr>
        <w:tc>
          <w:tcPr>
            <w:tcW w:w="562" w:type="dxa"/>
            <w:vMerge/>
            <w:tcBorders>
              <w:left w:val="single" w:sz="4" w:space="0" w:color="auto"/>
              <w:right w:val="single" w:sz="4" w:space="0" w:color="auto"/>
            </w:tcBorders>
          </w:tcPr>
          <w:p w:rsidR="00EE5B2F" w:rsidRPr="00032360" w:rsidRDefault="00EE5B2F" w:rsidP="00032360">
            <w:pPr>
              <w:jc w:val="center"/>
              <w:rPr>
                <w:rFonts w:ascii="Times New Roman" w:hAnsi="Times New Roman" w:cs="Times New Roman"/>
                <w:b/>
                <w:bCs/>
              </w:rPr>
            </w:pPr>
          </w:p>
        </w:tc>
        <w:tc>
          <w:tcPr>
            <w:tcW w:w="4683" w:type="dxa"/>
            <w:vMerge/>
            <w:tcBorders>
              <w:left w:val="single" w:sz="4" w:space="0" w:color="auto"/>
              <w:right w:val="single" w:sz="4" w:space="0" w:color="auto"/>
            </w:tcBorders>
          </w:tcPr>
          <w:p w:rsidR="00EE5B2F" w:rsidRPr="00032360" w:rsidRDefault="00EE5B2F" w:rsidP="00032360">
            <w:pPr>
              <w:ind w:right="-108"/>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center"/>
          </w:tcPr>
          <w:p w:rsidR="00EE5B2F" w:rsidRPr="00032360" w:rsidRDefault="00EE5B2F" w:rsidP="00032360">
            <w:pPr>
              <w:pStyle w:val="a3"/>
              <w:numPr>
                <w:ilvl w:val="0"/>
                <w:numId w:val="4"/>
              </w:numPr>
              <w:spacing w:after="0" w:line="240" w:lineRule="auto"/>
              <w:ind w:left="357" w:hanging="357"/>
              <w:rPr>
                <w:rFonts w:ascii="Times New Roman" w:hAnsi="Times New Roman"/>
              </w:rPr>
            </w:pPr>
          </w:p>
        </w:tc>
        <w:tc>
          <w:tcPr>
            <w:tcW w:w="2972" w:type="dxa"/>
            <w:tcBorders>
              <w:top w:val="single" w:sz="4" w:space="0" w:color="auto"/>
              <w:left w:val="single" w:sz="4" w:space="0" w:color="auto"/>
              <w:bottom w:val="single" w:sz="4" w:space="0" w:color="auto"/>
              <w:right w:val="single" w:sz="4" w:space="0" w:color="auto"/>
            </w:tcBorders>
            <w:vAlign w:val="center"/>
          </w:tcPr>
          <w:p w:rsidR="00EE5B2F" w:rsidRPr="00032360" w:rsidRDefault="00AE2748" w:rsidP="00032360">
            <w:pPr>
              <w:rPr>
                <w:rFonts w:ascii="Times New Roman" w:hAnsi="Times New Roman" w:cs="Times New Roman"/>
              </w:rPr>
            </w:pPr>
            <w:r w:rsidRPr="00032360">
              <w:rPr>
                <w:rFonts w:ascii="Times New Roman" w:hAnsi="Times New Roman" w:cs="Times New Roman"/>
                <w:sz w:val="22"/>
                <w:szCs w:val="22"/>
              </w:rPr>
              <w:br/>
            </w:r>
            <w:proofErr w:type="spellStart"/>
            <w:r w:rsidRPr="00032360">
              <w:rPr>
                <w:rFonts w:ascii="Times New Roman" w:hAnsi="Times New Roman" w:cs="Times New Roman"/>
                <w:color w:val="1F1F1F"/>
                <w:sz w:val="22"/>
                <w:szCs w:val="22"/>
                <w:shd w:val="clear" w:color="auto" w:fill="F8F9FA"/>
              </w:rPr>
              <w:t>Аспалы</w:t>
            </w:r>
            <w:proofErr w:type="spellEnd"/>
            <w:r w:rsidRPr="00032360">
              <w:rPr>
                <w:rFonts w:ascii="Times New Roman" w:hAnsi="Times New Roman" w:cs="Times New Roman"/>
                <w:color w:val="1F1F1F"/>
                <w:sz w:val="22"/>
                <w:szCs w:val="22"/>
                <w:shd w:val="clear" w:color="auto" w:fill="F8F9FA"/>
              </w:rPr>
              <w:t xml:space="preserve"> қол</w:t>
            </w:r>
          </w:p>
        </w:tc>
        <w:tc>
          <w:tcPr>
            <w:tcW w:w="4678" w:type="dxa"/>
            <w:tcBorders>
              <w:top w:val="single" w:sz="4" w:space="0" w:color="000000"/>
              <w:left w:val="single" w:sz="4" w:space="0" w:color="000000"/>
              <w:bottom w:val="single" w:sz="4" w:space="0" w:color="000000"/>
            </w:tcBorders>
            <w:shd w:val="clear" w:color="auto" w:fill="auto"/>
          </w:tcPr>
          <w:p w:rsidR="00EE5B2F" w:rsidRPr="00032360" w:rsidRDefault="00AE2748" w:rsidP="00032360">
            <w:pPr>
              <w:pStyle w:val="HTML"/>
              <w:shd w:val="clear" w:color="auto" w:fill="F8F9FA"/>
              <w:rPr>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Аспалы тұтқа бекітілген биіктікте болуы керек және төбелік құбырдың осі айналасында реттелуі керек, бұл плафонды операция бөлмесінің ішінде маневрлеуге мүмкіндік береді. Суспензияның тұтқасы металдан жасалған болуы керек және құрылымның сенімділігін қамтамасыз ете отырып, қолдың соңында жүктемеге төтеп бере алады.</w:t>
            </w:r>
          </w:p>
        </w:tc>
        <w:tc>
          <w:tcPr>
            <w:tcW w:w="1706" w:type="dxa"/>
            <w:tcBorders>
              <w:top w:val="single" w:sz="4" w:space="0" w:color="auto"/>
              <w:left w:val="single" w:sz="4" w:space="0" w:color="auto"/>
              <w:bottom w:val="single" w:sz="4" w:space="0" w:color="auto"/>
              <w:right w:val="single" w:sz="4" w:space="0" w:color="auto"/>
            </w:tcBorders>
            <w:vAlign w:val="center"/>
          </w:tcPr>
          <w:p w:rsidR="00EE5B2F" w:rsidRPr="00032360" w:rsidRDefault="00EE5B2F" w:rsidP="00032360">
            <w:pPr>
              <w:jc w:val="center"/>
              <w:rPr>
                <w:rFonts w:ascii="Times New Roman" w:hAnsi="Times New Roman" w:cs="Times New Roman"/>
              </w:rPr>
            </w:pPr>
            <w:r w:rsidRPr="00032360">
              <w:rPr>
                <w:rFonts w:ascii="Times New Roman" w:hAnsi="Times New Roman" w:cs="Times New Roman"/>
                <w:sz w:val="22"/>
                <w:szCs w:val="22"/>
              </w:rPr>
              <w:t xml:space="preserve">2 </w:t>
            </w:r>
            <w:r w:rsidR="001B4D19" w:rsidRPr="00032360">
              <w:rPr>
                <w:rFonts w:ascii="Times New Roman" w:hAnsi="Times New Roman" w:cs="Times New Roman"/>
                <w:sz w:val="22"/>
                <w:szCs w:val="22"/>
                <w:lang w:val="kk-KZ"/>
              </w:rPr>
              <w:t>дана</w:t>
            </w:r>
            <w:r w:rsidR="001B4D19" w:rsidRPr="00032360">
              <w:rPr>
                <w:rFonts w:ascii="Times New Roman" w:hAnsi="Times New Roman" w:cs="Times New Roman"/>
                <w:sz w:val="22"/>
                <w:szCs w:val="22"/>
              </w:rPr>
              <w:t>.</w:t>
            </w:r>
          </w:p>
        </w:tc>
      </w:tr>
      <w:tr w:rsidR="00EE5B2F" w:rsidRPr="00130793" w:rsidTr="00826360">
        <w:trPr>
          <w:trHeight w:val="470"/>
          <w:jc w:val="right"/>
        </w:trPr>
        <w:tc>
          <w:tcPr>
            <w:tcW w:w="562" w:type="dxa"/>
            <w:tcBorders>
              <w:top w:val="single" w:sz="4" w:space="0" w:color="auto"/>
              <w:left w:val="single" w:sz="4" w:space="0" w:color="auto"/>
              <w:bottom w:val="single" w:sz="4" w:space="0" w:color="auto"/>
              <w:right w:val="single" w:sz="4" w:space="0" w:color="auto"/>
            </w:tcBorders>
            <w:hideMark/>
          </w:tcPr>
          <w:p w:rsidR="00EE5B2F" w:rsidRPr="00032360" w:rsidRDefault="00EE5B2F" w:rsidP="00032360">
            <w:pPr>
              <w:tabs>
                <w:tab w:val="left" w:pos="450"/>
              </w:tabs>
              <w:jc w:val="center"/>
              <w:rPr>
                <w:rFonts w:ascii="Times New Roman" w:hAnsi="Times New Roman" w:cs="Times New Roman"/>
                <w:b/>
                <w:bCs/>
              </w:rPr>
            </w:pPr>
            <w:r w:rsidRPr="00032360">
              <w:rPr>
                <w:rFonts w:ascii="Times New Roman" w:hAnsi="Times New Roman" w:cs="Times New Roman"/>
                <w:b/>
                <w:bCs/>
                <w:sz w:val="22"/>
                <w:szCs w:val="22"/>
              </w:rPr>
              <w:t>3</w:t>
            </w:r>
          </w:p>
        </w:tc>
        <w:tc>
          <w:tcPr>
            <w:tcW w:w="4683" w:type="dxa"/>
            <w:tcBorders>
              <w:top w:val="single" w:sz="4" w:space="0" w:color="auto"/>
              <w:left w:val="single" w:sz="4" w:space="0" w:color="auto"/>
              <w:bottom w:val="single" w:sz="4" w:space="0" w:color="auto"/>
              <w:right w:val="single" w:sz="4" w:space="0" w:color="auto"/>
            </w:tcBorders>
            <w:hideMark/>
          </w:tcPr>
          <w:p w:rsidR="00AE2748" w:rsidRPr="00032360" w:rsidRDefault="00AE2748"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Жұмыс жағдайларына қойылатын талаптар</w:t>
            </w:r>
          </w:p>
          <w:p w:rsidR="00EE5B2F" w:rsidRPr="00032360" w:rsidRDefault="00EE5B2F" w:rsidP="00032360">
            <w:pPr>
              <w:rPr>
                <w:rFonts w:ascii="Times New Roman" w:hAnsi="Times New Roman" w:cs="Times New Roman"/>
                <w:b/>
                <w:bCs/>
              </w:rPr>
            </w:pPr>
          </w:p>
        </w:tc>
        <w:tc>
          <w:tcPr>
            <w:tcW w:w="9923" w:type="dxa"/>
            <w:gridSpan w:val="4"/>
            <w:tcBorders>
              <w:top w:val="single" w:sz="4" w:space="0" w:color="auto"/>
              <w:left w:val="single" w:sz="4" w:space="0" w:color="auto"/>
              <w:bottom w:val="single" w:sz="4" w:space="0" w:color="auto"/>
              <w:right w:val="single" w:sz="4" w:space="0" w:color="auto"/>
            </w:tcBorders>
          </w:tcPr>
          <w:p w:rsidR="00AE2748" w:rsidRPr="00032360" w:rsidRDefault="00AE2748"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Электр желісі: 220 В</w:t>
            </w:r>
          </w:p>
          <w:p w:rsidR="00AE2748" w:rsidRPr="00032360" w:rsidRDefault="00AE2748"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Сумен жабдықтау: қажет емес.</w:t>
            </w:r>
          </w:p>
          <w:p w:rsidR="00AE2748" w:rsidRPr="00032360" w:rsidRDefault="00AE2748"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Канализация: қажет емес.</w:t>
            </w:r>
          </w:p>
          <w:p w:rsidR="00AE2748" w:rsidRPr="00032360" w:rsidRDefault="00AE2748"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Бөлменің ауданы: кемінде 10 шаршы метр. м.</w:t>
            </w:r>
          </w:p>
          <w:p w:rsidR="00AE2748" w:rsidRPr="00032360" w:rsidRDefault="00AE2748" w:rsidP="00032360">
            <w:pPr>
              <w:pStyle w:val="HTML"/>
              <w:shd w:val="clear" w:color="auto" w:fill="F8F9FA"/>
              <w:rPr>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Жеткізу және шығару желдеткішінің болуы.</w:t>
            </w:r>
          </w:p>
          <w:p w:rsidR="00EE5B2F" w:rsidRPr="00032360" w:rsidRDefault="00EE5B2F" w:rsidP="00032360">
            <w:pPr>
              <w:widowControl w:val="0"/>
              <w:rPr>
                <w:rFonts w:ascii="Times New Roman" w:hAnsi="Times New Roman" w:cs="Times New Roman"/>
                <w:lang w:val="kk-KZ"/>
              </w:rPr>
            </w:pPr>
          </w:p>
        </w:tc>
      </w:tr>
      <w:tr w:rsidR="00EE5B2F" w:rsidRPr="00032360" w:rsidTr="00D67391">
        <w:trPr>
          <w:trHeight w:val="470"/>
          <w:jc w:val="right"/>
        </w:trPr>
        <w:tc>
          <w:tcPr>
            <w:tcW w:w="562" w:type="dxa"/>
            <w:tcBorders>
              <w:top w:val="single" w:sz="4" w:space="0" w:color="auto"/>
              <w:left w:val="single" w:sz="4" w:space="0" w:color="auto"/>
              <w:bottom w:val="single" w:sz="4" w:space="0" w:color="auto"/>
              <w:right w:val="single" w:sz="4" w:space="0" w:color="auto"/>
            </w:tcBorders>
            <w:hideMark/>
          </w:tcPr>
          <w:p w:rsidR="00EE5B2F" w:rsidRPr="00032360" w:rsidRDefault="00EE5B2F" w:rsidP="00032360">
            <w:pPr>
              <w:tabs>
                <w:tab w:val="left" w:pos="450"/>
              </w:tabs>
              <w:jc w:val="center"/>
              <w:rPr>
                <w:rFonts w:ascii="Times New Roman" w:hAnsi="Times New Roman" w:cs="Times New Roman"/>
                <w:b/>
                <w:bCs/>
              </w:rPr>
            </w:pPr>
            <w:r w:rsidRPr="00032360">
              <w:rPr>
                <w:rFonts w:ascii="Times New Roman" w:hAnsi="Times New Roman" w:cs="Times New Roman"/>
                <w:b/>
                <w:bCs/>
                <w:sz w:val="22"/>
                <w:szCs w:val="22"/>
              </w:rPr>
              <w:t>4</w:t>
            </w:r>
          </w:p>
        </w:tc>
        <w:tc>
          <w:tcPr>
            <w:tcW w:w="4683" w:type="dxa"/>
            <w:tcBorders>
              <w:top w:val="single" w:sz="4" w:space="0" w:color="auto"/>
              <w:left w:val="single" w:sz="4" w:space="0" w:color="auto"/>
              <w:bottom w:val="single" w:sz="4" w:space="0" w:color="auto"/>
              <w:right w:val="single" w:sz="4" w:space="0" w:color="auto"/>
            </w:tcBorders>
            <w:hideMark/>
          </w:tcPr>
          <w:p w:rsidR="00AE2748" w:rsidRPr="00032360" w:rsidRDefault="00AE2748"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Жеткізу шарттары</w:t>
            </w:r>
          </w:p>
          <w:p w:rsidR="00EE5B2F" w:rsidRPr="00032360" w:rsidRDefault="00AE2748"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медициналық жабдықтар (ИНКОТЕРМС 2020 сәйкес)</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EE5B2F" w:rsidRPr="00032360" w:rsidRDefault="00AE2748" w:rsidP="00032360">
            <w:pPr>
              <w:jc w:val="center"/>
              <w:rPr>
                <w:rFonts w:ascii="Times New Roman" w:hAnsi="Times New Roman" w:cs="Times New Roman"/>
                <w:lang w:eastAsia="en-US"/>
              </w:rPr>
            </w:pPr>
            <w:r w:rsidRPr="00032360">
              <w:rPr>
                <w:rFonts w:ascii="Times New Roman" w:hAnsi="Times New Roman" w:cs="Times New Roman"/>
                <w:sz w:val="22"/>
                <w:szCs w:val="22"/>
              </w:rPr>
              <w:br/>
            </w:r>
            <w:r w:rsidRPr="00032360">
              <w:rPr>
                <w:rFonts w:ascii="Times New Roman" w:hAnsi="Times New Roman" w:cs="Times New Roman"/>
                <w:color w:val="1F1F1F"/>
                <w:sz w:val="22"/>
                <w:szCs w:val="22"/>
                <w:shd w:val="clear" w:color="auto" w:fill="F8F9FA"/>
              </w:rPr>
              <w:t xml:space="preserve">DDP </w:t>
            </w:r>
            <w:r w:rsidR="004B448D" w:rsidRPr="004B448D">
              <w:rPr>
                <w:rFonts w:ascii="Times New Roman" w:hAnsi="Times New Roman" w:cs="Times New Roman"/>
                <w:color w:val="1F1F1F"/>
                <w:sz w:val="22"/>
                <w:szCs w:val="22"/>
                <w:shd w:val="clear" w:color="auto" w:fill="F8F9FA"/>
              </w:rPr>
              <w:t xml:space="preserve"> </w:t>
            </w:r>
            <w:proofErr w:type="spellStart"/>
            <w:r w:rsidR="004B448D" w:rsidRPr="004B448D">
              <w:rPr>
                <w:rFonts w:ascii="Times New Roman" w:hAnsi="Times New Roman" w:cs="Times New Roman"/>
                <w:color w:val="1F1F1F"/>
                <w:sz w:val="22"/>
                <w:szCs w:val="22"/>
                <w:shd w:val="clear" w:color="auto" w:fill="F8F9FA"/>
              </w:rPr>
              <w:t>Алматы</w:t>
            </w:r>
            <w:proofErr w:type="spellEnd"/>
            <w:r w:rsidR="004B448D" w:rsidRPr="004B448D">
              <w:rPr>
                <w:rFonts w:ascii="Times New Roman" w:hAnsi="Times New Roman" w:cs="Times New Roman"/>
                <w:color w:val="1F1F1F"/>
                <w:sz w:val="22"/>
                <w:szCs w:val="22"/>
                <w:shd w:val="clear" w:color="auto" w:fill="F8F9FA"/>
              </w:rPr>
              <w:t xml:space="preserve"> </w:t>
            </w:r>
            <w:proofErr w:type="spellStart"/>
            <w:r w:rsidR="004B448D" w:rsidRPr="004B448D">
              <w:rPr>
                <w:rFonts w:ascii="Times New Roman" w:hAnsi="Times New Roman" w:cs="Times New Roman"/>
                <w:color w:val="1F1F1F"/>
                <w:sz w:val="22"/>
                <w:szCs w:val="22"/>
                <w:shd w:val="clear" w:color="auto" w:fill="F8F9FA"/>
              </w:rPr>
              <w:t>облысы</w:t>
            </w:r>
            <w:proofErr w:type="spellEnd"/>
            <w:r w:rsidR="004B448D" w:rsidRPr="004B448D">
              <w:rPr>
                <w:rFonts w:ascii="Times New Roman" w:hAnsi="Times New Roman" w:cs="Times New Roman"/>
                <w:color w:val="1F1F1F"/>
                <w:sz w:val="22"/>
                <w:szCs w:val="22"/>
                <w:shd w:val="clear" w:color="auto" w:fill="F8F9FA"/>
              </w:rPr>
              <w:t xml:space="preserve">, </w:t>
            </w:r>
            <w:proofErr w:type="spellStart"/>
            <w:r w:rsidR="004B448D" w:rsidRPr="004B448D">
              <w:rPr>
                <w:rFonts w:ascii="Times New Roman" w:hAnsi="Times New Roman" w:cs="Times New Roman"/>
                <w:color w:val="1F1F1F"/>
                <w:sz w:val="22"/>
                <w:szCs w:val="22"/>
                <w:shd w:val="clear" w:color="auto" w:fill="F8F9FA"/>
              </w:rPr>
              <w:t>Райымбек</w:t>
            </w:r>
            <w:proofErr w:type="spellEnd"/>
            <w:r w:rsidR="004B448D" w:rsidRPr="004B448D">
              <w:rPr>
                <w:rFonts w:ascii="Times New Roman" w:hAnsi="Times New Roman" w:cs="Times New Roman"/>
                <w:color w:val="1F1F1F"/>
                <w:sz w:val="22"/>
                <w:szCs w:val="22"/>
                <w:shd w:val="clear" w:color="auto" w:fill="F8F9FA"/>
              </w:rPr>
              <w:t xml:space="preserve"> </w:t>
            </w:r>
            <w:proofErr w:type="spellStart"/>
            <w:r w:rsidR="004B448D" w:rsidRPr="004B448D">
              <w:rPr>
                <w:rFonts w:ascii="Times New Roman" w:hAnsi="Times New Roman" w:cs="Times New Roman"/>
                <w:color w:val="1F1F1F"/>
                <w:sz w:val="22"/>
                <w:szCs w:val="22"/>
                <w:shd w:val="clear" w:color="auto" w:fill="F8F9FA"/>
              </w:rPr>
              <w:t>ауданы</w:t>
            </w:r>
            <w:proofErr w:type="spellEnd"/>
            <w:r w:rsidR="004B448D" w:rsidRPr="004B448D">
              <w:rPr>
                <w:rFonts w:ascii="Times New Roman" w:hAnsi="Times New Roman" w:cs="Times New Roman"/>
                <w:color w:val="1F1F1F"/>
                <w:sz w:val="22"/>
                <w:szCs w:val="22"/>
                <w:shd w:val="clear" w:color="auto" w:fill="F8F9FA"/>
              </w:rPr>
              <w:t xml:space="preserve">, Нарынкол </w:t>
            </w:r>
            <w:proofErr w:type="spellStart"/>
            <w:r w:rsidR="004B448D" w:rsidRPr="004B448D">
              <w:rPr>
                <w:rFonts w:ascii="Times New Roman" w:hAnsi="Times New Roman" w:cs="Times New Roman"/>
                <w:color w:val="1F1F1F"/>
                <w:sz w:val="22"/>
                <w:szCs w:val="22"/>
                <w:shd w:val="clear" w:color="auto" w:fill="F8F9FA"/>
              </w:rPr>
              <w:t>ауылы</w:t>
            </w:r>
            <w:proofErr w:type="spellEnd"/>
            <w:r w:rsidR="004B448D" w:rsidRPr="004B448D">
              <w:rPr>
                <w:rFonts w:ascii="Times New Roman" w:hAnsi="Times New Roman" w:cs="Times New Roman"/>
                <w:color w:val="1F1F1F"/>
                <w:sz w:val="22"/>
                <w:szCs w:val="22"/>
                <w:shd w:val="clear" w:color="auto" w:fill="F8F9FA"/>
              </w:rPr>
              <w:t xml:space="preserve">, </w:t>
            </w:r>
            <w:proofErr w:type="spellStart"/>
            <w:r w:rsidR="004B448D" w:rsidRPr="004B448D">
              <w:rPr>
                <w:rFonts w:ascii="Times New Roman" w:hAnsi="Times New Roman" w:cs="Times New Roman"/>
                <w:color w:val="1F1F1F"/>
                <w:sz w:val="22"/>
                <w:szCs w:val="22"/>
                <w:shd w:val="clear" w:color="auto" w:fill="F8F9FA"/>
              </w:rPr>
              <w:t>Албан-Асан</w:t>
            </w:r>
            <w:proofErr w:type="spellEnd"/>
            <w:r w:rsidR="004B448D" w:rsidRPr="004B448D">
              <w:rPr>
                <w:rFonts w:ascii="Times New Roman" w:hAnsi="Times New Roman" w:cs="Times New Roman"/>
                <w:color w:val="1F1F1F"/>
                <w:sz w:val="22"/>
                <w:szCs w:val="22"/>
                <w:shd w:val="clear" w:color="auto" w:fill="F8F9FA"/>
              </w:rPr>
              <w:t xml:space="preserve"> көшесі №1</w:t>
            </w:r>
          </w:p>
        </w:tc>
      </w:tr>
      <w:tr w:rsidR="00EE5B2F" w:rsidRPr="00032360" w:rsidTr="00D67391">
        <w:trPr>
          <w:trHeight w:val="470"/>
          <w:jc w:val="right"/>
        </w:trPr>
        <w:tc>
          <w:tcPr>
            <w:tcW w:w="562" w:type="dxa"/>
            <w:tcBorders>
              <w:top w:val="single" w:sz="4" w:space="0" w:color="auto"/>
              <w:left w:val="single" w:sz="4" w:space="0" w:color="auto"/>
              <w:bottom w:val="single" w:sz="4" w:space="0" w:color="auto"/>
              <w:right w:val="single" w:sz="4" w:space="0" w:color="auto"/>
            </w:tcBorders>
            <w:hideMark/>
          </w:tcPr>
          <w:p w:rsidR="00EE5B2F" w:rsidRPr="00032360" w:rsidRDefault="00EE5B2F" w:rsidP="00032360">
            <w:pPr>
              <w:tabs>
                <w:tab w:val="left" w:pos="450"/>
              </w:tabs>
              <w:jc w:val="center"/>
              <w:rPr>
                <w:rFonts w:ascii="Times New Roman" w:hAnsi="Times New Roman" w:cs="Times New Roman"/>
                <w:b/>
                <w:bCs/>
              </w:rPr>
            </w:pPr>
            <w:r w:rsidRPr="00032360">
              <w:rPr>
                <w:rFonts w:ascii="Times New Roman" w:hAnsi="Times New Roman" w:cs="Times New Roman"/>
                <w:b/>
                <w:bCs/>
                <w:sz w:val="22"/>
                <w:szCs w:val="22"/>
              </w:rPr>
              <w:t>5</w:t>
            </w:r>
          </w:p>
        </w:tc>
        <w:tc>
          <w:tcPr>
            <w:tcW w:w="4683" w:type="dxa"/>
            <w:tcBorders>
              <w:top w:val="single" w:sz="4" w:space="0" w:color="auto"/>
              <w:left w:val="single" w:sz="4" w:space="0" w:color="auto"/>
              <w:bottom w:val="single" w:sz="4" w:space="0" w:color="auto"/>
              <w:right w:val="single" w:sz="4" w:space="0" w:color="auto"/>
            </w:tcBorders>
            <w:hideMark/>
          </w:tcPr>
          <w:p w:rsidR="00AE2748" w:rsidRPr="00032360" w:rsidRDefault="00AE2748"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Медициналық құрал-жабдықтарды жеткізу мерзімі және</w:t>
            </w:r>
          </w:p>
          <w:p w:rsidR="00EE5B2F" w:rsidRPr="00032360" w:rsidRDefault="00AE2748"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орналасуы</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EE5B2F" w:rsidRPr="00032360" w:rsidRDefault="004B448D" w:rsidP="00032360">
            <w:pPr>
              <w:jc w:val="center"/>
              <w:rPr>
                <w:rFonts w:ascii="Times New Roman" w:hAnsi="Times New Roman" w:cs="Times New Roman"/>
                <w:lang w:eastAsia="en-US"/>
              </w:rPr>
            </w:pPr>
            <w:r w:rsidRPr="004B448D">
              <w:rPr>
                <w:rFonts w:ascii="Times New Roman" w:hAnsi="Times New Roman" w:cs="Times New Roman"/>
                <w:sz w:val="22"/>
                <w:szCs w:val="22"/>
              </w:rPr>
              <w:t xml:space="preserve">60 күнтізбелік күн </w:t>
            </w:r>
            <w:proofErr w:type="spellStart"/>
            <w:r w:rsidRPr="004B448D">
              <w:rPr>
                <w:rFonts w:ascii="Times New Roman" w:hAnsi="Times New Roman" w:cs="Times New Roman"/>
                <w:sz w:val="22"/>
                <w:szCs w:val="22"/>
              </w:rPr>
              <w:t>Алматы</w:t>
            </w:r>
            <w:proofErr w:type="spellEnd"/>
            <w:r w:rsidRPr="004B448D">
              <w:rPr>
                <w:rFonts w:ascii="Times New Roman" w:hAnsi="Times New Roman" w:cs="Times New Roman"/>
                <w:sz w:val="22"/>
                <w:szCs w:val="22"/>
              </w:rPr>
              <w:t xml:space="preserve"> </w:t>
            </w:r>
            <w:proofErr w:type="spellStart"/>
            <w:r w:rsidRPr="004B448D">
              <w:rPr>
                <w:rFonts w:ascii="Times New Roman" w:hAnsi="Times New Roman" w:cs="Times New Roman"/>
                <w:sz w:val="22"/>
                <w:szCs w:val="22"/>
              </w:rPr>
              <w:t>облысы</w:t>
            </w:r>
            <w:proofErr w:type="spellEnd"/>
            <w:r w:rsidRPr="004B448D">
              <w:rPr>
                <w:rFonts w:ascii="Times New Roman" w:hAnsi="Times New Roman" w:cs="Times New Roman"/>
                <w:sz w:val="22"/>
                <w:szCs w:val="22"/>
              </w:rPr>
              <w:t xml:space="preserve">, </w:t>
            </w:r>
            <w:proofErr w:type="spellStart"/>
            <w:r w:rsidRPr="004B448D">
              <w:rPr>
                <w:rFonts w:ascii="Times New Roman" w:hAnsi="Times New Roman" w:cs="Times New Roman"/>
                <w:sz w:val="22"/>
                <w:szCs w:val="22"/>
              </w:rPr>
              <w:t>Райымбек</w:t>
            </w:r>
            <w:proofErr w:type="spellEnd"/>
            <w:r w:rsidRPr="004B448D">
              <w:rPr>
                <w:rFonts w:ascii="Times New Roman" w:hAnsi="Times New Roman" w:cs="Times New Roman"/>
                <w:sz w:val="22"/>
                <w:szCs w:val="22"/>
              </w:rPr>
              <w:t xml:space="preserve"> </w:t>
            </w:r>
            <w:proofErr w:type="spellStart"/>
            <w:r w:rsidRPr="004B448D">
              <w:rPr>
                <w:rFonts w:ascii="Times New Roman" w:hAnsi="Times New Roman" w:cs="Times New Roman"/>
                <w:sz w:val="22"/>
                <w:szCs w:val="22"/>
              </w:rPr>
              <w:t>ауданы</w:t>
            </w:r>
            <w:proofErr w:type="spellEnd"/>
            <w:r w:rsidRPr="004B448D">
              <w:rPr>
                <w:rFonts w:ascii="Times New Roman" w:hAnsi="Times New Roman" w:cs="Times New Roman"/>
                <w:sz w:val="22"/>
                <w:szCs w:val="22"/>
              </w:rPr>
              <w:t xml:space="preserve">, Нарынкол </w:t>
            </w:r>
            <w:proofErr w:type="spellStart"/>
            <w:r w:rsidRPr="004B448D">
              <w:rPr>
                <w:rFonts w:ascii="Times New Roman" w:hAnsi="Times New Roman" w:cs="Times New Roman"/>
                <w:sz w:val="22"/>
                <w:szCs w:val="22"/>
              </w:rPr>
              <w:t>ауылы</w:t>
            </w:r>
            <w:proofErr w:type="spellEnd"/>
            <w:r w:rsidRPr="004B448D">
              <w:rPr>
                <w:rFonts w:ascii="Times New Roman" w:hAnsi="Times New Roman" w:cs="Times New Roman"/>
                <w:sz w:val="22"/>
                <w:szCs w:val="22"/>
              </w:rPr>
              <w:t xml:space="preserve">, </w:t>
            </w:r>
            <w:proofErr w:type="spellStart"/>
            <w:r w:rsidRPr="004B448D">
              <w:rPr>
                <w:rFonts w:ascii="Times New Roman" w:hAnsi="Times New Roman" w:cs="Times New Roman"/>
                <w:sz w:val="22"/>
                <w:szCs w:val="22"/>
              </w:rPr>
              <w:t>Албан-Асан</w:t>
            </w:r>
            <w:proofErr w:type="spellEnd"/>
            <w:r w:rsidRPr="004B448D">
              <w:rPr>
                <w:rFonts w:ascii="Times New Roman" w:hAnsi="Times New Roman" w:cs="Times New Roman"/>
                <w:sz w:val="22"/>
                <w:szCs w:val="22"/>
              </w:rPr>
              <w:t xml:space="preserve"> көшесі №1</w:t>
            </w:r>
          </w:p>
        </w:tc>
      </w:tr>
      <w:tr w:rsidR="00EE5B2F" w:rsidRPr="00130793" w:rsidTr="00CB15ED">
        <w:trPr>
          <w:trHeight w:val="136"/>
          <w:jc w:val="right"/>
        </w:trPr>
        <w:tc>
          <w:tcPr>
            <w:tcW w:w="562" w:type="dxa"/>
            <w:tcBorders>
              <w:top w:val="single" w:sz="4" w:space="0" w:color="auto"/>
              <w:left w:val="single" w:sz="4" w:space="0" w:color="auto"/>
              <w:bottom w:val="single" w:sz="4" w:space="0" w:color="auto"/>
              <w:right w:val="single" w:sz="4" w:space="0" w:color="auto"/>
            </w:tcBorders>
            <w:hideMark/>
          </w:tcPr>
          <w:p w:rsidR="00EE5B2F" w:rsidRPr="00032360" w:rsidRDefault="00EE5B2F" w:rsidP="00032360">
            <w:pPr>
              <w:jc w:val="center"/>
              <w:rPr>
                <w:rFonts w:ascii="Times New Roman" w:hAnsi="Times New Roman" w:cs="Times New Roman"/>
                <w:b/>
                <w:bCs/>
              </w:rPr>
            </w:pPr>
            <w:r w:rsidRPr="00032360">
              <w:rPr>
                <w:rFonts w:ascii="Times New Roman" w:hAnsi="Times New Roman" w:cs="Times New Roman"/>
                <w:b/>
                <w:bCs/>
                <w:sz w:val="22"/>
                <w:szCs w:val="22"/>
              </w:rPr>
              <w:t>6</w:t>
            </w:r>
          </w:p>
        </w:tc>
        <w:tc>
          <w:tcPr>
            <w:tcW w:w="4683" w:type="dxa"/>
            <w:tcBorders>
              <w:top w:val="single" w:sz="4" w:space="0" w:color="auto"/>
              <w:left w:val="single" w:sz="4" w:space="0" w:color="auto"/>
              <w:bottom w:val="single" w:sz="4" w:space="0" w:color="auto"/>
              <w:right w:val="single" w:sz="4" w:space="0" w:color="auto"/>
            </w:tcBorders>
            <w:hideMark/>
          </w:tcPr>
          <w:p w:rsidR="00AE2748" w:rsidRPr="00032360" w:rsidRDefault="00AE2748"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Жеткізушінің, оның Қазақстан Республикасындағы қызмет көрсету орталықтарының немесе үшінші құзыретті тұлғаларды тарта отырып, медициналық техникаға кепілдік қызмет көрсету шарттары</w:t>
            </w:r>
          </w:p>
          <w:p w:rsidR="00EE5B2F" w:rsidRPr="00032360" w:rsidRDefault="00EE5B2F" w:rsidP="00032360">
            <w:pPr>
              <w:rPr>
                <w:rFonts w:ascii="Times New Roman" w:hAnsi="Times New Roman" w:cs="Times New Roman"/>
                <w:b/>
                <w:bCs/>
              </w:rPr>
            </w:pPr>
          </w:p>
        </w:tc>
        <w:tc>
          <w:tcPr>
            <w:tcW w:w="9923" w:type="dxa"/>
            <w:gridSpan w:val="4"/>
            <w:tcBorders>
              <w:top w:val="single" w:sz="4" w:space="0" w:color="auto"/>
              <w:left w:val="single" w:sz="4" w:space="0" w:color="auto"/>
              <w:bottom w:val="single" w:sz="4" w:space="0" w:color="auto"/>
              <w:right w:val="single" w:sz="4" w:space="0" w:color="auto"/>
            </w:tcBorders>
          </w:tcPr>
          <w:p w:rsidR="00AE2748" w:rsidRPr="00032360" w:rsidRDefault="00AE2748"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Медициналық жабдыққа кемінде 37 ай кепілдік қызметі. </w:t>
            </w:r>
          </w:p>
          <w:p w:rsidR="00AE2748" w:rsidRPr="00032360" w:rsidRDefault="00AE2748"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Жоспарлы жөндеу жұмыстары тоқсанына кемінде бір рет жүргізілуі керек. </w:t>
            </w:r>
          </w:p>
          <w:p w:rsidR="00AE2748" w:rsidRPr="00032360" w:rsidRDefault="00AE2748" w:rsidP="00032360">
            <w:pPr>
              <w:pStyle w:val="HTML"/>
              <w:shd w:val="clear" w:color="auto" w:fill="F8F9FA"/>
              <w:rPr>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Техникалық қызмет көрсету жұмыстары пайдалану құжаттамасының талаптарына сәйкес жүзеге асырылады және мыналарды қамтуы керек:</w:t>
            </w:r>
          </w:p>
          <w:p w:rsidR="00AE2748" w:rsidRPr="00032360" w:rsidRDefault="00AE2748"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 тозған тетіктерді ауыстыру; </w:t>
            </w:r>
          </w:p>
          <w:p w:rsidR="00AE2748" w:rsidRPr="00032360" w:rsidRDefault="00AE2748"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 медициналық техниканың жекелеген бөліктерін ауыстыру немесе қалпына келтіру; </w:t>
            </w:r>
          </w:p>
          <w:p w:rsidR="00AE2748" w:rsidRPr="00032360" w:rsidRDefault="00AE2748" w:rsidP="00032360">
            <w:pPr>
              <w:pStyle w:val="HTML"/>
              <w:shd w:val="clear" w:color="auto" w:fill="F8F9FA"/>
              <w:rPr>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медициналық жабдықтарды баптау және реттеу; осы медициналық жабдыққа тән жұмыс және т.б.;</w:t>
            </w:r>
          </w:p>
          <w:p w:rsidR="00AE2748" w:rsidRPr="00032360" w:rsidRDefault="00AE2748"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 негізгі механизмдер мен тораптарды тазалау, майлау және қажет болған жағдайда күрделі жөндеу; </w:t>
            </w:r>
          </w:p>
          <w:p w:rsidR="00AE2748" w:rsidRPr="00032360" w:rsidRDefault="00AE2748"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 медициналық техниканың корпусының және оның құрамдас бөліктерінің сыртқы және ішкі беттерінен шаңды, кірді, коррозия және тотығу іздерін жою (ішінара бөлшектеумен); </w:t>
            </w:r>
          </w:p>
          <w:p w:rsidR="00EE5B2F" w:rsidRPr="00032360" w:rsidRDefault="00AE2748" w:rsidP="00032360">
            <w:pPr>
              <w:pStyle w:val="HTML"/>
              <w:shd w:val="clear" w:color="auto" w:fill="F8F9FA"/>
              <w:rPr>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пайдалану құжаттамасында көрсетілген, медициналық техниканың белгілі бір түріне тән басқа операциялар.</w:t>
            </w:r>
          </w:p>
        </w:tc>
      </w:tr>
      <w:tr w:rsidR="00EE5B2F" w:rsidRPr="00130793" w:rsidTr="00CB15ED">
        <w:trPr>
          <w:trHeight w:val="136"/>
          <w:jc w:val="right"/>
        </w:trPr>
        <w:tc>
          <w:tcPr>
            <w:tcW w:w="562" w:type="dxa"/>
            <w:tcBorders>
              <w:top w:val="single" w:sz="4" w:space="0" w:color="auto"/>
              <w:left w:val="single" w:sz="4" w:space="0" w:color="auto"/>
              <w:bottom w:val="single" w:sz="4" w:space="0" w:color="auto"/>
              <w:right w:val="single" w:sz="4" w:space="0" w:color="auto"/>
            </w:tcBorders>
          </w:tcPr>
          <w:p w:rsidR="00EE5B2F" w:rsidRPr="00032360" w:rsidRDefault="00EE5B2F" w:rsidP="00032360">
            <w:pPr>
              <w:jc w:val="center"/>
              <w:rPr>
                <w:rFonts w:ascii="Times New Roman" w:hAnsi="Times New Roman" w:cs="Times New Roman"/>
                <w:b/>
                <w:bCs/>
              </w:rPr>
            </w:pPr>
            <w:r w:rsidRPr="00032360">
              <w:rPr>
                <w:rFonts w:ascii="Times New Roman" w:hAnsi="Times New Roman" w:cs="Times New Roman"/>
                <w:b/>
                <w:bCs/>
                <w:sz w:val="22"/>
                <w:szCs w:val="22"/>
              </w:rPr>
              <w:t>7</w:t>
            </w:r>
          </w:p>
        </w:tc>
        <w:tc>
          <w:tcPr>
            <w:tcW w:w="4683" w:type="dxa"/>
            <w:tcBorders>
              <w:top w:val="single" w:sz="4" w:space="0" w:color="auto"/>
              <w:left w:val="single" w:sz="4" w:space="0" w:color="auto"/>
              <w:bottom w:val="single" w:sz="4" w:space="0" w:color="auto"/>
              <w:right w:val="single" w:sz="4" w:space="0" w:color="auto"/>
            </w:tcBorders>
          </w:tcPr>
          <w:p w:rsidR="00AE2748" w:rsidRPr="00032360" w:rsidRDefault="00AE2748" w:rsidP="00032360">
            <w:pPr>
              <w:pStyle w:val="HTML"/>
              <w:shd w:val="clear" w:color="auto" w:fill="F8F9FA"/>
              <w:rPr>
                <w:rFonts w:ascii="Times New Roman" w:hAnsi="Times New Roman" w:cs="Times New Roman"/>
                <w:color w:val="1F1F1F"/>
                <w:sz w:val="22"/>
                <w:szCs w:val="22"/>
              </w:rPr>
            </w:pPr>
            <w:r w:rsidRPr="00032360">
              <w:rPr>
                <w:rStyle w:val="y2iqfc"/>
                <w:rFonts w:ascii="Times New Roman" w:hAnsi="Times New Roman" w:cs="Times New Roman"/>
                <w:color w:val="1F1F1F"/>
                <w:sz w:val="22"/>
                <w:szCs w:val="22"/>
                <w:lang w:val="kk-KZ"/>
              </w:rPr>
              <w:t>Қатысты қызметтерге қойылатын талаптар</w:t>
            </w:r>
          </w:p>
          <w:p w:rsidR="00EE5B2F" w:rsidRPr="00032360" w:rsidRDefault="00EE5B2F" w:rsidP="00032360">
            <w:pPr>
              <w:rPr>
                <w:rFonts w:ascii="Times New Roman" w:hAnsi="Times New Roman" w:cs="Times New Roman"/>
                <w:b/>
                <w:bCs/>
              </w:rPr>
            </w:pPr>
          </w:p>
        </w:tc>
        <w:tc>
          <w:tcPr>
            <w:tcW w:w="9923" w:type="dxa"/>
            <w:gridSpan w:val="4"/>
            <w:tcBorders>
              <w:top w:val="single" w:sz="4" w:space="0" w:color="auto"/>
              <w:left w:val="single" w:sz="4" w:space="0" w:color="auto"/>
              <w:bottom w:val="single" w:sz="4" w:space="0" w:color="auto"/>
              <w:right w:val="single" w:sz="4" w:space="0" w:color="auto"/>
            </w:tcBorders>
          </w:tcPr>
          <w:p w:rsidR="00AE2748" w:rsidRPr="00032360" w:rsidRDefault="00AE2748" w:rsidP="00032360">
            <w:pPr>
              <w:pStyle w:val="HTML"/>
              <w:shd w:val="clear" w:color="auto" w:fill="F8F9FA"/>
              <w:rPr>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Әрбір тауар жинағы мазмұны қазақ немесе орыс тілдеріне аударылған техникалық-пайдалану құжаттамаларымен бірге жеткізіледі. Тауарларды өткізу Қазақстан Республикасының заңнамасына сәйкес жүзеге асырылады. Жеткізу жиынтығы өнімнің нақты техникалық сипаттамаларын және осы кестеде әрбір элемент (жиынтық немесе жабдық бөлігі) үшін бөлек бүкіл қаптаманы көрсете отырып сипатталған.</w:t>
            </w:r>
          </w:p>
          <w:p w:rsidR="00032360" w:rsidRPr="00032360" w:rsidRDefault="00032360" w:rsidP="00032360">
            <w:pPr>
              <w:pStyle w:val="HTML"/>
              <w:shd w:val="clear" w:color="auto" w:fill="F8F9FA"/>
              <w:rPr>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Техникалық спецификацияда басқаша көрсетілмесе, электрмен жабдықтау қосымша адаптерсіз немесе трансформаторсыз 220 вольтты құрайды. Құрылғылармен қамтамасыз етілген бағдарламалық құрал Тұтынушы орнатқан жабдықтың бағдарламалық жасақтамасымен үйлесімді. Жеткізуші білікті мамандардың тауарды жеткізу процесіне қолдау көрсетеді</w:t>
            </w:r>
          </w:p>
          <w:p w:rsidR="00032360" w:rsidRPr="00032360" w:rsidRDefault="00032360" w:rsidP="00032360">
            <w:pPr>
              <w:pStyle w:val="HTML"/>
              <w:shd w:val="clear" w:color="auto" w:fill="F8F9FA"/>
              <w:rPr>
                <w:rStyle w:val="y2iqfc"/>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 xml:space="preserve">Тауарды жеткізу кезінде Жеткізуші тұтынушыға өнімнің бағдарламалық құралына қол жеткізу үшін </w:t>
            </w:r>
            <w:r w:rsidRPr="00032360">
              <w:rPr>
                <w:rStyle w:val="y2iqfc"/>
                <w:rFonts w:ascii="Times New Roman" w:hAnsi="Times New Roman" w:cs="Times New Roman"/>
                <w:color w:val="1F1F1F"/>
                <w:sz w:val="22"/>
                <w:szCs w:val="22"/>
                <w:lang w:val="kk-KZ"/>
              </w:rPr>
              <w:lastRenderedPageBreak/>
              <w:t xml:space="preserve">барлық қызмет көрсету кодтарын береді. </w:t>
            </w:r>
          </w:p>
          <w:p w:rsidR="00032360" w:rsidRPr="00032360" w:rsidRDefault="00032360" w:rsidP="00032360">
            <w:pPr>
              <w:pStyle w:val="HTML"/>
              <w:shd w:val="clear" w:color="auto" w:fill="F8F9FA"/>
              <w:rPr>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Өлшем құралдарына жататын тауарлар Қазақстан Республикасының өлшем құралдарының тізіліміне енгізілуге ​​тиіс. Жабдықты орнатуға дейін 40 (қырық) күнтізбелік күннен кешіктірмей Жабдықты сәтті іске қосу үшін қажетті орнату алдындағы талаптарды Жабдықтаушы Тапсырыс берушіге хабарлайды.</w:t>
            </w:r>
          </w:p>
          <w:p w:rsidR="00032360" w:rsidRPr="00032360" w:rsidRDefault="00032360" w:rsidP="00032360">
            <w:pPr>
              <w:pStyle w:val="HTML"/>
              <w:shd w:val="clear" w:color="auto" w:fill="F8F9FA"/>
              <w:rPr>
                <w:rFonts w:ascii="Times New Roman" w:hAnsi="Times New Roman" w:cs="Times New Roman"/>
                <w:color w:val="1F1F1F"/>
                <w:sz w:val="22"/>
                <w:szCs w:val="22"/>
                <w:lang w:val="kk-KZ"/>
              </w:rPr>
            </w:pPr>
            <w:r w:rsidRPr="00032360">
              <w:rPr>
                <w:rStyle w:val="y2iqfc"/>
                <w:rFonts w:ascii="Times New Roman" w:hAnsi="Times New Roman" w:cs="Times New Roman"/>
                <w:color w:val="1F1F1F"/>
                <w:sz w:val="22"/>
                <w:szCs w:val="22"/>
                <w:lang w:val="kk-KZ"/>
              </w:rPr>
              <w:t>Бөлмені орнату алдындағы дайындықпен күрделі монтаждау жұмыстарын қажет етпейтін үлкен жабдық сыртқы өлшемдері бойынша стандартты есік саңылауларына (ені 80 сантиметр, биіктігі 200 сантиметр) сәйкес келеді. Жұмыс орнына жеткізу, жабдықты түсіру, орауыштан шығару, қондырғыларды орнату, реттеу және іске қосу, олардың сипаттамаларының осы құжатқа сәйкестігін тексеру және</w:t>
            </w:r>
          </w:p>
          <w:p w:rsidR="00032360" w:rsidRPr="00032360" w:rsidRDefault="00032360" w:rsidP="00032360">
            <w:pPr>
              <w:pStyle w:val="HTML"/>
              <w:shd w:val="clear" w:color="auto" w:fill="F8F9FA"/>
              <w:rPr>
                <w:rFonts w:ascii="Times New Roman" w:hAnsi="Times New Roman" w:cs="Times New Roman"/>
                <w:color w:val="1F1F1F"/>
                <w:sz w:val="22"/>
                <w:szCs w:val="22"/>
                <w:lang w:val="kk-KZ"/>
              </w:rPr>
            </w:pPr>
            <w:r w:rsidRPr="00032360">
              <w:rPr>
                <w:rFonts w:ascii="Times New Roman" w:hAnsi="Times New Roman" w:cs="Times New Roman"/>
                <w:sz w:val="22"/>
                <w:szCs w:val="22"/>
                <w:lang w:val="kk-KZ"/>
              </w:rPr>
              <w:t xml:space="preserve"> </w:t>
            </w:r>
            <w:r w:rsidRPr="00032360">
              <w:rPr>
                <w:rStyle w:val="y2iqfc"/>
                <w:rFonts w:ascii="Times New Roman" w:hAnsi="Times New Roman" w:cs="Times New Roman"/>
                <w:color w:val="1F1F1F"/>
                <w:sz w:val="22"/>
                <w:szCs w:val="22"/>
                <w:lang w:val="kk-KZ"/>
              </w:rPr>
              <w:t>компанияның техникалық сипаттамаларын (дәлдік, сезімталдық, өнімділік және т.б.), медициналық (қолданбалы оқыту) және техникалық персоналды оқытуды (растайтын құжатты бере отырып қызмет көрсетудің негізгі деңгейі) Тапсырыс беруші өндірушінің қызметкерлерін тарта отырып, жүзеге асырады. штатта тиісті мамандардың болмауы.</w:t>
            </w:r>
          </w:p>
          <w:p w:rsidR="00EE5B2F" w:rsidRPr="00032360" w:rsidRDefault="00EE5B2F" w:rsidP="00032360">
            <w:pPr>
              <w:rPr>
                <w:rFonts w:ascii="Times New Roman" w:hAnsi="Times New Roman" w:cs="Times New Roman"/>
                <w:lang w:val="kk-KZ"/>
              </w:rPr>
            </w:pPr>
          </w:p>
        </w:tc>
      </w:tr>
    </w:tbl>
    <w:p w:rsidR="006E1A5D" w:rsidRPr="00032360" w:rsidRDefault="006E1A5D" w:rsidP="00032360">
      <w:pPr>
        <w:ind w:left="142" w:firstLine="284"/>
        <w:jc w:val="both"/>
        <w:rPr>
          <w:rFonts w:ascii="Times New Roman" w:hAnsi="Times New Roman" w:cs="Times New Roman"/>
          <w:sz w:val="22"/>
          <w:szCs w:val="22"/>
          <w:lang w:val="kk-KZ"/>
        </w:rPr>
      </w:pPr>
    </w:p>
    <w:p w:rsidR="001342C0" w:rsidRPr="001342C0" w:rsidRDefault="001342C0" w:rsidP="001342C0">
      <w:pPr>
        <w:numPr>
          <w:ilvl w:val="0"/>
          <w:numId w:val="9"/>
        </w:numPr>
        <w:spacing w:before="100" w:beforeAutospacing="1" w:after="100" w:afterAutospacing="1"/>
        <w:rPr>
          <w:rFonts w:ascii="Times New Roman" w:hAnsi="Times New Roman" w:cs="Times New Roman"/>
          <w:lang w:val="kk-KZ"/>
        </w:rPr>
      </w:pPr>
      <w:r w:rsidRPr="001342C0">
        <w:rPr>
          <w:rFonts w:ascii="Times New Roman" w:hAnsi="Times New Roman" w:cs="Times New Roman"/>
          <w:lang w:val="kk-KZ"/>
        </w:rPr>
        <w:t>Тендерлік комиссияның төрағасы: Емдеу бөлімі бойынша директордың орынбасары Әуелхан Е.Б. ____________;</w:t>
      </w:r>
    </w:p>
    <w:p w:rsidR="001342C0" w:rsidRPr="001342C0" w:rsidRDefault="001342C0" w:rsidP="001342C0">
      <w:pPr>
        <w:numPr>
          <w:ilvl w:val="0"/>
          <w:numId w:val="9"/>
        </w:numPr>
        <w:spacing w:before="100" w:beforeAutospacing="1" w:after="100" w:afterAutospacing="1"/>
        <w:rPr>
          <w:rFonts w:ascii="Times New Roman" w:hAnsi="Times New Roman" w:cs="Times New Roman"/>
          <w:lang w:val="kk-KZ"/>
        </w:rPr>
      </w:pPr>
      <w:r w:rsidRPr="001342C0">
        <w:rPr>
          <w:rFonts w:ascii="Times New Roman" w:hAnsi="Times New Roman" w:cs="Times New Roman"/>
          <w:lang w:val="kk-KZ"/>
        </w:rPr>
        <w:t>Төраға орынбасары: Медициналық қызметтердің сапасы және ішкі аудит жөніндегі директордың орынбасары Аубакирова Турсынкул Бериковна _____________;</w:t>
      </w:r>
    </w:p>
    <w:p w:rsidR="001342C0" w:rsidRPr="001342C0" w:rsidRDefault="001342C0" w:rsidP="001342C0">
      <w:pPr>
        <w:numPr>
          <w:ilvl w:val="0"/>
          <w:numId w:val="9"/>
        </w:numPr>
        <w:spacing w:before="100" w:beforeAutospacing="1" w:after="100" w:afterAutospacing="1"/>
        <w:rPr>
          <w:rFonts w:ascii="Times New Roman" w:hAnsi="Times New Roman" w:cs="Times New Roman"/>
        </w:rPr>
      </w:pPr>
      <w:r w:rsidRPr="001342C0">
        <w:rPr>
          <w:rFonts w:ascii="Times New Roman" w:hAnsi="Times New Roman" w:cs="Times New Roman"/>
        </w:rPr>
        <w:t xml:space="preserve">Комиссия </w:t>
      </w:r>
      <w:proofErr w:type="gramStart"/>
      <w:r w:rsidRPr="001342C0">
        <w:rPr>
          <w:rFonts w:ascii="Times New Roman" w:hAnsi="Times New Roman" w:cs="Times New Roman"/>
        </w:rPr>
        <w:t>м</w:t>
      </w:r>
      <w:proofErr w:type="gramEnd"/>
      <w:r w:rsidRPr="001342C0">
        <w:rPr>
          <w:rFonts w:ascii="Times New Roman" w:hAnsi="Times New Roman" w:cs="Times New Roman"/>
        </w:rPr>
        <w:t>үшелері:</w:t>
      </w:r>
    </w:p>
    <w:p w:rsidR="001342C0" w:rsidRPr="001342C0" w:rsidRDefault="001342C0" w:rsidP="001342C0">
      <w:pPr>
        <w:numPr>
          <w:ilvl w:val="1"/>
          <w:numId w:val="9"/>
        </w:numPr>
        <w:spacing w:before="100" w:beforeAutospacing="1" w:after="100" w:afterAutospacing="1"/>
        <w:rPr>
          <w:rFonts w:ascii="Times New Roman" w:hAnsi="Times New Roman" w:cs="Times New Roman"/>
        </w:rPr>
      </w:pPr>
      <w:r w:rsidRPr="001342C0">
        <w:rPr>
          <w:rFonts w:ascii="Times New Roman" w:hAnsi="Times New Roman" w:cs="Times New Roman"/>
        </w:rPr>
        <w:t>Хирургия бө</w:t>
      </w:r>
      <w:proofErr w:type="gramStart"/>
      <w:r w:rsidRPr="001342C0">
        <w:rPr>
          <w:rFonts w:ascii="Times New Roman" w:hAnsi="Times New Roman" w:cs="Times New Roman"/>
        </w:rPr>
        <w:t>л</w:t>
      </w:r>
      <w:proofErr w:type="gramEnd"/>
      <w:r w:rsidRPr="001342C0">
        <w:rPr>
          <w:rFonts w:ascii="Times New Roman" w:hAnsi="Times New Roman" w:cs="Times New Roman"/>
        </w:rPr>
        <w:t xml:space="preserve">імінің меңгерушісі – </w:t>
      </w:r>
      <w:proofErr w:type="spellStart"/>
      <w:r w:rsidRPr="001342C0">
        <w:rPr>
          <w:rFonts w:ascii="Times New Roman" w:hAnsi="Times New Roman" w:cs="Times New Roman"/>
        </w:rPr>
        <w:t>Таласбаев</w:t>
      </w:r>
      <w:proofErr w:type="spellEnd"/>
      <w:r w:rsidRPr="001342C0">
        <w:rPr>
          <w:rFonts w:ascii="Times New Roman" w:hAnsi="Times New Roman" w:cs="Times New Roman"/>
        </w:rPr>
        <w:t xml:space="preserve"> И.К. ____________;</w:t>
      </w:r>
    </w:p>
    <w:p w:rsidR="001342C0" w:rsidRPr="001342C0" w:rsidRDefault="001342C0" w:rsidP="001342C0">
      <w:pPr>
        <w:numPr>
          <w:ilvl w:val="1"/>
          <w:numId w:val="9"/>
        </w:numPr>
        <w:spacing w:before="100" w:beforeAutospacing="1" w:after="100" w:afterAutospacing="1"/>
        <w:rPr>
          <w:rFonts w:ascii="Times New Roman" w:hAnsi="Times New Roman" w:cs="Times New Roman"/>
        </w:rPr>
      </w:pPr>
      <w:proofErr w:type="spellStart"/>
      <w:r w:rsidRPr="001342C0">
        <w:rPr>
          <w:rFonts w:ascii="Times New Roman" w:hAnsi="Times New Roman" w:cs="Times New Roman"/>
        </w:rPr>
        <w:t>Туу</w:t>
      </w:r>
      <w:proofErr w:type="spellEnd"/>
      <w:r w:rsidRPr="001342C0">
        <w:rPr>
          <w:rFonts w:ascii="Times New Roman" w:hAnsi="Times New Roman" w:cs="Times New Roman"/>
        </w:rPr>
        <w:t xml:space="preserve"> бө</w:t>
      </w:r>
      <w:proofErr w:type="gramStart"/>
      <w:r w:rsidRPr="001342C0">
        <w:rPr>
          <w:rFonts w:ascii="Times New Roman" w:hAnsi="Times New Roman" w:cs="Times New Roman"/>
        </w:rPr>
        <w:t>л</w:t>
      </w:r>
      <w:proofErr w:type="gramEnd"/>
      <w:r w:rsidRPr="001342C0">
        <w:rPr>
          <w:rFonts w:ascii="Times New Roman" w:hAnsi="Times New Roman" w:cs="Times New Roman"/>
        </w:rPr>
        <w:t xml:space="preserve">імінің меңгерушісі – </w:t>
      </w:r>
      <w:proofErr w:type="spellStart"/>
      <w:r w:rsidRPr="001342C0">
        <w:rPr>
          <w:rFonts w:ascii="Times New Roman" w:hAnsi="Times New Roman" w:cs="Times New Roman"/>
        </w:rPr>
        <w:t>Ботбаева</w:t>
      </w:r>
      <w:proofErr w:type="spellEnd"/>
      <w:r w:rsidRPr="001342C0">
        <w:rPr>
          <w:rFonts w:ascii="Times New Roman" w:hAnsi="Times New Roman" w:cs="Times New Roman"/>
        </w:rPr>
        <w:t xml:space="preserve"> Н.А. ____________;</w:t>
      </w:r>
    </w:p>
    <w:p w:rsidR="001342C0" w:rsidRPr="001342C0" w:rsidRDefault="001342C0" w:rsidP="001342C0">
      <w:pPr>
        <w:numPr>
          <w:ilvl w:val="1"/>
          <w:numId w:val="9"/>
        </w:numPr>
        <w:spacing w:before="100" w:beforeAutospacing="1" w:after="100" w:afterAutospacing="1"/>
        <w:rPr>
          <w:rFonts w:ascii="Times New Roman" w:hAnsi="Times New Roman" w:cs="Times New Roman"/>
        </w:rPr>
      </w:pPr>
      <w:r w:rsidRPr="001342C0">
        <w:rPr>
          <w:rFonts w:ascii="Times New Roman" w:hAnsi="Times New Roman" w:cs="Times New Roman"/>
        </w:rPr>
        <w:t>Реаниматолог дә</w:t>
      </w:r>
      <w:proofErr w:type="gramStart"/>
      <w:r w:rsidRPr="001342C0">
        <w:rPr>
          <w:rFonts w:ascii="Times New Roman" w:hAnsi="Times New Roman" w:cs="Times New Roman"/>
        </w:rPr>
        <w:t>р</w:t>
      </w:r>
      <w:proofErr w:type="gramEnd"/>
      <w:r w:rsidRPr="001342C0">
        <w:rPr>
          <w:rFonts w:ascii="Times New Roman" w:hAnsi="Times New Roman" w:cs="Times New Roman"/>
        </w:rPr>
        <w:t xml:space="preserve">ігер – </w:t>
      </w:r>
      <w:proofErr w:type="spellStart"/>
      <w:r w:rsidRPr="001342C0">
        <w:rPr>
          <w:rFonts w:ascii="Times New Roman" w:hAnsi="Times New Roman" w:cs="Times New Roman"/>
        </w:rPr>
        <w:t>Кыдырбаев</w:t>
      </w:r>
      <w:proofErr w:type="spellEnd"/>
      <w:r w:rsidRPr="001342C0">
        <w:rPr>
          <w:rFonts w:ascii="Times New Roman" w:hAnsi="Times New Roman" w:cs="Times New Roman"/>
        </w:rPr>
        <w:t xml:space="preserve"> Ж.Д. ____________;</w:t>
      </w:r>
    </w:p>
    <w:p w:rsidR="001342C0" w:rsidRPr="001342C0" w:rsidRDefault="001342C0" w:rsidP="001342C0">
      <w:pPr>
        <w:numPr>
          <w:ilvl w:val="1"/>
          <w:numId w:val="9"/>
        </w:numPr>
        <w:spacing w:before="100" w:beforeAutospacing="1" w:after="100" w:afterAutospacing="1"/>
        <w:rPr>
          <w:rFonts w:ascii="Times New Roman" w:hAnsi="Times New Roman" w:cs="Times New Roman"/>
        </w:rPr>
      </w:pPr>
      <w:proofErr w:type="spellStart"/>
      <w:r w:rsidRPr="001342C0">
        <w:rPr>
          <w:rFonts w:ascii="Times New Roman" w:hAnsi="Times New Roman" w:cs="Times New Roman"/>
        </w:rPr>
        <w:t>Балалар</w:t>
      </w:r>
      <w:proofErr w:type="spellEnd"/>
      <w:r w:rsidRPr="001342C0">
        <w:rPr>
          <w:rFonts w:ascii="Times New Roman" w:hAnsi="Times New Roman" w:cs="Times New Roman"/>
        </w:rPr>
        <w:t xml:space="preserve"> бө</w:t>
      </w:r>
      <w:proofErr w:type="gramStart"/>
      <w:r w:rsidRPr="001342C0">
        <w:rPr>
          <w:rFonts w:ascii="Times New Roman" w:hAnsi="Times New Roman" w:cs="Times New Roman"/>
        </w:rPr>
        <w:t>л</w:t>
      </w:r>
      <w:proofErr w:type="gramEnd"/>
      <w:r w:rsidRPr="001342C0">
        <w:rPr>
          <w:rFonts w:ascii="Times New Roman" w:hAnsi="Times New Roman" w:cs="Times New Roman"/>
        </w:rPr>
        <w:t xml:space="preserve">імінің меңгерушісі – </w:t>
      </w:r>
      <w:proofErr w:type="spellStart"/>
      <w:r w:rsidRPr="001342C0">
        <w:rPr>
          <w:rFonts w:ascii="Times New Roman" w:hAnsi="Times New Roman" w:cs="Times New Roman"/>
        </w:rPr>
        <w:t>Мамытова</w:t>
      </w:r>
      <w:proofErr w:type="spellEnd"/>
      <w:r w:rsidRPr="001342C0">
        <w:rPr>
          <w:rFonts w:ascii="Times New Roman" w:hAnsi="Times New Roman" w:cs="Times New Roman"/>
        </w:rPr>
        <w:t xml:space="preserve"> А.А. ____________;</w:t>
      </w:r>
    </w:p>
    <w:p w:rsidR="001342C0" w:rsidRPr="001342C0" w:rsidRDefault="001342C0" w:rsidP="001342C0">
      <w:pPr>
        <w:numPr>
          <w:ilvl w:val="1"/>
          <w:numId w:val="9"/>
        </w:numPr>
        <w:spacing w:before="100" w:beforeAutospacing="1" w:after="100" w:afterAutospacing="1"/>
        <w:rPr>
          <w:rFonts w:ascii="Times New Roman" w:hAnsi="Times New Roman" w:cs="Times New Roman"/>
        </w:rPr>
      </w:pPr>
      <w:r w:rsidRPr="001342C0">
        <w:rPr>
          <w:rFonts w:ascii="Times New Roman" w:hAnsi="Times New Roman" w:cs="Times New Roman"/>
        </w:rPr>
        <w:t>Кардиолог дә</w:t>
      </w:r>
      <w:proofErr w:type="gramStart"/>
      <w:r w:rsidRPr="001342C0">
        <w:rPr>
          <w:rFonts w:ascii="Times New Roman" w:hAnsi="Times New Roman" w:cs="Times New Roman"/>
        </w:rPr>
        <w:t>р</w:t>
      </w:r>
      <w:proofErr w:type="gramEnd"/>
      <w:r w:rsidRPr="001342C0">
        <w:rPr>
          <w:rFonts w:ascii="Times New Roman" w:hAnsi="Times New Roman" w:cs="Times New Roman"/>
        </w:rPr>
        <w:t>ігер – Султан Ф.Н. ____________;</w:t>
      </w:r>
    </w:p>
    <w:p w:rsidR="001342C0" w:rsidRPr="001342C0" w:rsidRDefault="00320E48" w:rsidP="001342C0">
      <w:pPr>
        <w:numPr>
          <w:ilvl w:val="1"/>
          <w:numId w:val="9"/>
        </w:numPr>
        <w:spacing w:before="100" w:beforeAutospacing="1" w:after="100" w:afterAutospacing="1"/>
        <w:rPr>
          <w:rFonts w:ascii="Times New Roman" w:hAnsi="Times New Roman" w:cs="Times New Roman"/>
        </w:rPr>
      </w:pPr>
      <w:r>
        <w:rPr>
          <w:rFonts w:ascii="Times New Roman" w:hAnsi="Times New Roman" w:cs="Times New Roman"/>
        </w:rPr>
        <w:t>Экономист – Б</w:t>
      </w:r>
      <w:r>
        <w:rPr>
          <w:rFonts w:ascii="Times New Roman" w:hAnsi="Times New Roman" w:cs="Times New Roman"/>
          <w:lang w:val="kk-KZ"/>
        </w:rPr>
        <w:t>ей</w:t>
      </w:r>
      <w:proofErr w:type="spellStart"/>
      <w:r w:rsidR="001342C0" w:rsidRPr="001342C0">
        <w:rPr>
          <w:rFonts w:ascii="Times New Roman" w:hAnsi="Times New Roman" w:cs="Times New Roman"/>
        </w:rPr>
        <w:t>сегеримов</w:t>
      </w:r>
      <w:proofErr w:type="spellEnd"/>
      <w:r w:rsidR="001342C0" w:rsidRPr="001342C0">
        <w:rPr>
          <w:rFonts w:ascii="Times New Roman" w:hAnsi="Times New Roman" w:cs="Times New Roman"/>
        </w:rPr>
        <w:t xml:space="preserve"> Б.М. ____________;</w:t>
      </w:r>
    </w:p>
    <w:p w:rsidR="001342C0" w:rsidRPr="001342C0" w:rsidRDefault="001342C0" w:rsidP="001342C0">
      <w:pPr>
        <w:numPr>
          <w:ilvl w:val="1"/>
          <w:numId w:val="9"/>
        </w:numPr>
        <w:spacing w:before="100" w:beforeAutospacing="1" w:after="100" w:afterAutospacing="1"/>
        <w:rPr>
          <w:rFonts w:ascii="Times New Roman" w:hAnsi="Times New Roman" w:cs="Times New Roman"/>
        </w:rPr>
      </w:pPr>
      <w:r w:rsidRPr="001342C0">
        <w:rPr>
          <w:rFonts w:ascii="Times New Roman" w:hAnsi="Times New Roman" w:cs="Times New Roman"/>
        </w:rPr>
        <w:t xml:space="preserve">Заңгер – </w:t>
      </w:r>
      <w:proofErr w:type="spellStart"/>
      <w:r w:rsidRPr="001342C0">
        <w:rPr>
          <w:rFonts w:ascii="Times New Roman" w:hAnsi="Times New Roman" w:cs="Times New Roman"/>
        </w:rPr>
        <w:t>Амангел</w:t>
      </w:r>
      <w:proofErr w:type="spellEnd"/>
      <w:r w:rsidRPr="001342C0">
        <w:rPr>
          <w:rFonts w:ascii="Times New Roman" w:hAnsi="Times New Roman" w:cs="Times New Roman"/>
          <w:lang w:val="kk-KZ"/>
        </w:rPr>
        <w:t>диев</w:t>
      </w:r>
      <w:r w:rsidRPr="001342C0">
        <w:rPr>
          <w:rFonts w:ascii="Times New Roman" w:hAnsi="Times New Roman" w:cs="Times New Roman"/>
        </w:rPr>
        <w:t xml:space="preserve"> Е.</w:t>
      </w:r>
      <w:r w:rsidRPr="001342C0">
        <w:rPr>
          <w:rFonts w:ascii="Times New Roman" w:hAnsi="Times New Roman" w:cs="Times New Roman"/>
          <w:lang w:val="kk-KZ"/>
        </w:rPr>
        <w:t>А.</w:t>
      </w:r>
      <w:r w:rsidRPr="001342C0">
        <w:rPr>
          <w:rFonts w:ascii="Times New Roman" w:hAnsi="Times New Roman" w:cs="Times New Roman"/>
        </w:rPr>
        <w:t xml:space="preserve"> ____________;</w:t>
      </w:r>
    </w:p>
    <w:p w:rsidR="001342C0" w:rsidRPr="001342C0" w:rsidRDefault="001342C0" w:rsidP="001342C0">
      <w:pPr>
        <w:numPr>
          <w:ilvl w:val="1"/>
          <w:numId w:val="9"/>
        </w:numPr>
        <w:spacing w:before="100" w:beforeAutospacing="1" w:after="100" w:afterAutospacing="1"/>
        <w:rPr>
          <w:rFonts w:ascii="Times New Roman" w:hAnsi="Times New Roman" w:cs="Times New Roman"/>
        </w:rPr>
      </w:pPr>
      <w:r w:rsidRPr="001342C0">
        <w:rPr>
          <w:rFonts w:ascii="Times New Roman" w:hAnsi="Times New Roman" w:cs="Times New Roman"/>
        </w:rPr>
        <w:t xml:space="preserve">Бас </w:t>
      </w:r>
      <w:proofErr w:type="spellStart"/>
      <w:r w:rsidRPr="001342C0">
        <w:rPr>
          <w:rFonts w:ascii="Times New Roman" w:hAnsi="Times New Roman" w:cs="Times New Roman"/>
        </w:rPr>
        <w:t>медбике</w:t>
      </w:r>
      <w:proofErr w:type="spellEnd"/>
      <w:r w:rsidRPr="001342C0">
        <w:rPr>
          <w:rFonts w:ascii="Times New Roman" w:hAnsi="Times New Roman" w:cs="Times New Roman"/>
        </w:rPr>
        <w:t xml:space="preserve"> – </w:t>
      </w:r>
      <w:proofErr w:type="spellStart"/>
      <w:r w:rsidRPr="001342C0">
        <w:rPr>
          <w:rFonts w:ascii="Times New Roman" w:hAnsi="Times New Roman" w:cs="Times New Roman"/>
        </w:rPr>
        <w:t>Исамолда</w:t>
      </w:r>
      <w:proofErr w:type="spellEnd"/>
      <w:r w:rsidRPr="001342C0">
        <w:rPr>
          <w:rFonts w:ascii="Times New Roman" w:hAnsi="Times New Roman" w:cs="Times New Roman"/>
        </w:rPr>
        <w:t xml:space="preserve"> А.С. ____________;</w:t>
      </w:r>
    </w:p>
    <w:p w:rsidR="001342C0" w:rsidRPr="001342C0" w:rsidRDefault="001342C0" w:rsidP="001342C0">
      <w:pPr>
        <w:numPr>
          <w:ilvl w:val="1"/>
          <w:numId w:val="9"/>
        </w:numPr>
        <w:spacing w:before="100" w:beforeAutospacing="1" w:after="100" w:afterAutospacing="1"/>
        <w:rPr>
          <w:rFonts w:ascii="Times New Roman" w:hAnsi="Times New Roman" w:cs="Times New Roman"/>
        </w:rPr>
      </w:pPr>
      <w:r w:rsidRPr="001342C0">
        <w:rPr>
          <w:rFonts w:ascii="Times New Roman" w:hAnsi="Times New Roman" w:cs="Times New Roman"/>
        </w:rPr>
        <w:t xml:space="preserve">Бас бухгалтер – </w:t>
      </w:r>
      <w:proofErr w:type="spellStart"/>
      <w:r w:rsidRPr="001342C0">
        <w:rPr>
          <w:rFonts w:ascii="Times New Roman" w:hAnsi="Times New Roman" w:cs="Times New Roman"/>
        </w:rPr>
        <w:t>Кишибаева</w:t>
      </w:r>
      <w:proofErr w:type="spellEnd"/>
      <w:r w:rsidRPr="001342C0">
        <w:rPr>
          <w:rFonts w:ascii="Times New Roman" w:hAnsi="Times New Roman" w:cs="Times New Roman"/>
        </w:rPr>
        <w:t xml:space="preserve"> Н.Т. ____________;</w:t>
      </w:r>
    </w:p>
    <w:p w:rsidR="001342C0" w:rsidRPr="001342C0" w:rsidRDefault="001342C0" w:rsidP="001342C0">
      <w:pPr>
        <w:numPr>
          <w:ilvl w:val="0"/>
          <w:numId w:val="9"/>
        </w:numPr>
        <w:spacing w:before="100" w:beforeAutospacing="1" w:after="100" w:afterAutospacing="1"/>
        <w:rPr>
          <w:rFonts w:ascii="Times New Roman" w:hAnsi="Times New Roman" w:cs="Times New Roman"/>
        </w:rPr>
      </w:pPr>
      <w:proofErr w:type="spellStart"/>
      <w:r w:rsidRPr="001342C0">
        <w:rPr>
          <w:rFonts w:ascii="Times New Roman" w:hAnsi="Times New Roman" w:cs="Times New Roman"/>
        </w:rPr>
        <w:t>Хатшы</w:t>
      </w:r>
      <w:proofErr w:type="spellEnd"/>
      <w:r w:rsidRPr="001342C0">
        <w:rPr>
          <w:rFonts w:ascii="Times New Roman" w:hAnsi="Times New Roman" w:cs="Times New Roman"/>
        </w:rPr>
        <w:t xml:space="preserve"> – </w:t>
      </w:r>
      <w:proofErr w:type="spellStart"/>
      <w:r w:rsidRPr="001342C0">
        <w:rPr>
          <w:rFonts w:ascii="Times New Roman" w:hAnsi="Times New Roman" w:cs="Times New Roman"/>
        </w:rPr>
        <w:t>Киргизбаева</w:t>
      </w:r>
      <w:proofErr w:type="spellEnd"/>
      <w:r w:rsidRPr="001342C0">
        <w:rPr>
          <w:rFonts w:ascii="Times New Roman" w:hAnsi="Times New Roman" w:cs="Times New Roman"/>
        </w:rPr>
        <w:t xml:space="preserve"> Б.О. ____________.</w:t>
      </w:r>
    </w:p>
    <w:p w:rsidR="00795540" w:rsidRPr="00032360" w:rsidRDefault="00795540" w:rsidP="00032360">
      <w:pPr>
        <w:ind w:left="142" w:firstLine="284"/>
        <w:jc w:val="both"/>
        <w:rPr>
          <w:rFonts w:ascii="Times New Roman" w:hAnsi="Times New Roman" w:cs="Times New Roman"/>
          <w:sz w:val="22"/>
          <w:szCs w:val="22"/>
          <w:lang w:val="kk-KZ"/>
        </w:rPr>
      </w:pPr>
    </w:p>
    <w:sectPr w:rsidR="00795540" w:rsidRPr="00032360" w:rsidSect="006E1A5D">
      <w:pgSz w:w="16838" w:h="11906" w:orient="landscape"/>
      <w:pgMar w:top="567" w:right="1134" w:bottom="567" w:left="42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376A"/>
    <w:multiLevelType w:val="hybridMultilevel"/>
    <w:tmpl w:val="3EB400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14A53B3A"/>
    <w:multiLevelType w:val="hybridMultilevel"/>
    <w:tmpl w:val="D6446E0C"/>
    <w:lvl w:ilvl="0" w:tplc="60EA693E">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9561CE2"/>
    <w:multiLevelType w:val="multilevel"/>
    <w:tmpl w:val="8B8855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BCB478F"/>
    <w:multiLevelType w:val="hybridMultilevel"/>
    <w:tmpl w:val="132E2BF2"/>
    <w:lvl w:ilvl="0" w:tplc="8180994A">
      <w:start w:val="8"/>
      <w:numFmt w:val="bullet"/>
      <w:lvlText w:val="-"/>
      <w:lvlJc w:val="left"/>
      <w:pPr>
        <w:ind w:left="1287" w:hanging="360"/>
      </w:pPr>
      <w:rPr>
        <w:rFonts w:ascii="Times New Roman" w:eastAsia="Times New Roman" w:hAnsi="Times New Roman" w:cs="Times New Roman" w:hint="default"/>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CEE57A3"/>
    <w:multiLevelType w:val="hybridMultilevel"/>
    <w:tmpl w:val="F5BA8840"/>
    <w:lvl w:ilvl="0" w:tplc="8180994A">
      <w:start w:val="8"/>
      <w:numFmt w:val="bullet"/>
      <w:lvlText w:val="-"/>
      <w:lvlJc w:val="left"/>
      <w:pPr>
        <w:ind w:left="1287" w:hanging="360"/>
      </w:pPr>
      <w:rPr>
        <w:rFonts w:ascii="Times New Roman" w:eastAsia="Times New Roman" w:hAnsi="Times New Roman" w:cs="Times New Roman" w:hint="default"/>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1F37869"/>
    <w:multiLevelType w:val="hybridMultilevel"/>
    <w:tmpl w:val="32205BB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5C7F2DBB"/>
    <w:multiLevelType w:val="hybridMultilevel"/>
    <w:tmpl w:val="3C88B3E8"/>
    <w:lvl w:ilvl="0" w:tplc="419A3B62">
      <w:start w:val="9"/>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BC323E"/>
    <w:multiLevelType w:val="hybridMultilevel"/>
    <w:tmpl w:val="88BE6F6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7F8E45B8"/>
    <w:multiLevelType w:val="hybridMultilevel"/>
    <w:tmpl w:val="BC2A2DC6"/>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4"/>
  </w:num>
  <w:num w:numId="4">
    <w:abstractNumId w:val="0"/>
  </w:num>
  <w:num w:numId="5">
    <w:abstractNumId w:val="5"/>
  </w:num>
  <w:num w:numId="6">
    <w:abstractNumId w:val="7"/>
  </w:num>
  <w:num w:numId="7">
    <w:abstractNumId w:val="8"/>
  </w:num>
  <w:num w:numId="8">
    <w:abstractNumId w:val="1"/>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1A49"/>
    <w:rsid w:val="00032360"/>
    <w:rsid w:val="00077FFD"/>
    <w:rsid w:val="000949AD"/>
    <w:rsid w:val="000A1FEF"/>
    <w:rsid w:val="00130793"/>
    <w:rsid w:val="001342C0"/>
    <w:rsid w:val="00156D9B"/>
    <w:rsid w:val="001654E7"/>
    <w:rsid w:val="00171AF4"/>
    <w:rsid w:val="001757EF"/>
    <w:rsid w:val="0019409D"/>
    <w:rsid w:val="00196075"/>
    <w:rsid w:val="001B4D19"/>
    <w:rsid w:val="001B610F"/>
    <w:rsid w:val="001E5399"/>
    <w:rsid w:val="0020670E"/>
    <w:rsid w:val="00213DF7"/>
    <w:rsid w:val="00257FBA"/>
    <w:rsid w:val="00295FE5"/>
    <w:rsid w:val="002A0F83"/>
    <w:rsid w:val="002A1F29"/>
    <w:rsid w:val="002C5724"/>
    <w:rsid w:val="002D23B5"/>
    <w:rsid w:val="002D4112"/>
    <w:rsid w:val="00300E66"/>
    <w:rsid w:val="00307499"/>
    <w:rsid w:val="00316A64"/>
    <w:rsid w:val="00320E48"/>
    <w:rsid w:val="00330852"/>
    <w:rsid w:val="00333248"/>
    <w:rsid w:val="00335716"/>
    <w:rsid w:val="00366E66"/>
    <w:rsid w:val="003737BA"/>
    <w:rsid w:val="003A1C8E"/>
    <w:rsid w:val="003A4239"/>
    <w:rsid w:val="003C334D"/>
    <w:rsid w:val="003D7D1C"/>
    <w:rsid w:val="003E13CF"/>
    <w:rsid w:val="00414E39"/>
    <w:rsid w:val="00422378"/>
    <w:rsid w:val="00424951"/>
    <w:rsid w:val="00425FE6"/>
    <w:rsid w:val="004A3AAF"/>
    <w:rsid w:val="004B448D"/>
    <w:rsid w:val="004E2C75"/>
    <w:rsid w:val="00520BB9"/>
    <w:rsid w:val="00534F17"/>
    <w:rsid w:val="00544A47"/>
    <w:rsid w:val="0056395F"/>
    <w:rsid w:val="005659E7"/>
    <w:rsid w:val="00567397"/>
    <w:rsid w:val="0059678F"/>
    <w:rsid w:val="005A63F6"/>
    <w:rsid w:val="005B2730"/>
    <w:rsid w:val="005D5BD1"/>
    <w:rsid w:val="00614761"/>
    <w:rsid w:val="006176E6"/>
    <w:rsid w:val="0063060F"/>
    <w:rsid w:val="00634CCB"/>
    <w:rsid w:val="00652651"/>
    <w:rsid w:val="00674345"/>
    <w:rsid w:val="0068575D"/>
    <w:rsid w:val="006B674F"/>
    <w:rsid w:val="006B7792"/>
    <w:rsid w:val="006C0347"/>
    <w:rsid w:val="006E1A5D"/>
    <w:rsid w:val="006F0A7A"/>
    <w:rsid w:val="006F6870"/>
    <w:rsid w:val="00716F99"/>
    <w:rsid w:val="00726E9A"/>
    <w:rsid w:val="00736A5E"/>
    <w:rsid w:val="00747ACD"/>
    <w:rsid w:val="00752DBC"/>
    <w:rsid w:val="00753228"/>
    <w:rsid w:val="00754AEF"/>
    <w:rsid w:val="0077346A"/>
    <w:rsid w:val="007755CF"/>
    <w:rsid w:val="00776288"/>
    <w:rsid w:val="00795540"/>
    <w:rsid w:val="007B0FFE"/>
    <w:rsid w:val="007D2367"/>
    <w:rsid w:val="008100CD"/>
    <w:rsid w:val="00826360"/>
    <w:rsid w:val="00835C89"/>
    <w:rsid w:val="00880B47"/>
    <w:rsid w:val="008A488F"/>
    <w:rsid w:val="008A62D0"/>
    <w:rsid w:val="008B7D75"/>
    <w:rsid w:val="008C2FCB"/>
    <w:rsid w:val="008E680A"/>
    <w:rsid w:val="009026B5"/>
    <w:rsid w:val="00923165"/>
    <w:rsid w:val="009246B5"/>
    <w:rsid w:val="0093648C"/>
    <w:rsid w:val="00976C77"/>
    <w:rsid w:val="00985AE1"/>
    <w:rsid w:val="009E492E"/>
    <w:rsid w:val="009F4DC6"/>
    <w:rsid w:val="00A16363"/>
    <w:rsid w:val="00A365CD"/>
    <w:rsid w:val="00A90582"/>
    <w:rsid w:val="00AD6174"/>
    <w:rsid w:val="00AE1778"/>
    <w:rsid w:val="00AE2748"/>
    <w:rsid w:val="00AF4D35"/>
    <w:rsid w:val="00B01C67"/>
    <w:rsid w:val="00B27418"/>
    <w:rsid w:val="00B566AB"/>
    <w:rsid w:val="00B607DC"/>
    <w:rsid w:val="00B615AC"/>
    <w:rsid w:val="00B87CF5"/>
    <w:rsid w:val="00BA4423"/>
    <w:rsid w:val="00BA47D3"/>
    <w:rsid w:val="00BA5D6D"/>
    <w:rsid w:val="00BD1F16"/>
    <w:rsid w:val="00BE6E0A"/>
    <w:rsid w:val="00BF2642"/>
    <w:rsid w:val="00BF31B4"/>
    <w:rsid w:val="00BF679E"/>
    <w:rsid w:val="00C00893"/>
    <w:rsid w:val="00C204A7"/>
    <w:rsid w:val="00C52B0B"/>
    <w:rsid w:val="00C53CD6"/>
    <w:rsid w:val="00C7450B"/>
    <w:rsid w:val="00C95859"/>
    <w:rsid w:val="00CA064E"/>
    <w:rsid w:val="00CB1443"/>
    <w:rsid w:val="00CB15ED"/>
    <w:rsid w:val="00CF04C4"/>
    <w:rsid w:val="00CF63DC"/>
    <w:rsid w:val="00D13BDB"/>
    <w:rsid w:val="00D31CFB"/>
    <w:rsid w:val="00D67391"/>
    <w:rsid w:val="00D7174F"/>
    <w:rsid w:val="00DC6350"/>
    <w:rsid w:val="00DE2D99"/>
    <w:rsid w:val="00DE7036"/>
    <w:rsid w:val="00E45CC7"/>
    <w:rsid w:val="00E51A49"/>
    <w:rsid w:val="00E52EB1"/>
    <w:rsid w:val="00E717EE"/>
    <w:rsid w:val="00EB7E5E"/>
    <w:rsid w:val="00ED49A4"/>
    <w:rsid w:val="00EE5B2F"/>
    <w:rsid w:val="00EF2B40"/>
    <w:rsid w:val="00F07252"/>
    <w:rsid w:val="00F21606"/>
    <w:rsid w:val="00F22510"/>
    <w:rsid w:val="00F53690"/>
    <w:rsid w:val="00F74527"/>
    <w:rsid w:val="00F93766"/>
    <w:rsid w:val="00F94A99"/>
    <w:rsid w:val="00FB5E22"/>
    <w:rsid w:val="00FC14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94A99"/>
    <w:pPr>
      <w:spacing w:after="0" w:line="240" w:lineRule="auto"/>
    </w:pPr>
    <w:rPr>
      <w:rFonts w:ascii="Arial Unicode MS" w:eastAsia="Arial Unicode MS" w:hAnsi="Arial Unicode MS" w:cs="Arial Unicode MS"/>
      <w:color w:val="000000"/>
      <w:sz w:val="24"/>
      <w:szCs w:val="24"/>
      <w:lang w:eastAsia="ru-RU"/>
    </w:rPr>
  </w:style>
  <w:style w:type="paragraph" w:styleId="2">
    <w:name w:val="heading 2"/>
    <w:basedOn w:val="a"/>
    <w:next w:val="a"/>
    <w:link w:val="20"/>
    <w:uiPriority w:val="9"/>
    <w:qFormat/>
    <w:rsid w:val="00F74527"/>
    <w:pPr>
      <w:keepNext/>
      <w:spacing w:before="240" w:after="60"/>
      <w:outlineLvl w:val="1"/>
    </w:pPr>
    <w:rPr>
      <w:rFonts w:ascii="Arial" w:eastAsia="Times New Roman" w:hAnsi="Arial" w:cs="Arial"/>
      <w:b/>
      <w:bCs/>
      <w:i/>
      <w:iCs/>
      <w:color w:val="auto"/>
      <w:sz w:val="28"/>
      <w:szCs w:val="28"/>
    </w:rPr>
  </w:style>
  <w:style w:type="paragraph" w:styleId="3">
    <w:name w:val="heading 3"/>
    <w:basedOn w:val="a"/>
    <w:next w:val="a"/>
    <w:link w:val="30"/>
    <w:unhideWhenUsed/>
    <w:qFormat/>
    <w:rsid w:val="00F94A99"/>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94A99"/>
    <w:rPr>
      <w:rFonts w:ascii="Cambria" w:eastAsia="Times New Roman" w:hAnsi="Cambria" w:cs="Times New Roman"/>
      <w:b/>
      <w:bCs/>
      <w:color w:val="000000"/>
      <w:sz w:val="26"/>
      <w:szCs w:val="26"/>
    </w:rPr>
  </w:style>
  <w:style w:type="paragraph" w:styleId="a3">
    <w:name w:val="List Paragraph"/>
    <w:basedOn w:val="a"/>
    <w:uiPriority w:val="34"/>
    <w:qFormat/>
    <w:rsid w:val="00D67391"/>
    <w:pPr>
      <w:spacing w:after="200" w:line="276" w:lineRule="auto"/>
      <w:ind w:left="720"/>
    </w:pPr>
    <w:rPr>
      <w:rFonts w:ascii="Calibri" w:eastAsia="Calibri" w:hAnsi="Calibri" w:cs="Times New Roman"/>
      <w:color w:val="auto"/>
      <w:sz w:val="22"/>
      <w:szCs w:val="22"/>
      <w:lang w:eastAsia="en-US"/>
    </w:rPr>
  </w:style>
  <w:style w:type="paragraph" w:styleId="a4">
    <w:name w:val="No Spacing"/>
    <w:link w:val="a5"/>
    <w:uiPriority w:val="1"/>
    <w:qFormat/>
    <w:rsid w:val="00F74527"/>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rsid w:val="00F74527"/>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74527"/>
    <w:rPr>
      <w:rFonts w:ascii="Arial" w:eastAsia="Times New Roman" w:hAnsi="Arial" w:cs="Arial"/>
      <w:b/>
      <w:bCs/>
      <w:i/>
      <w:iCs/>
      <w:sz w:val="28"/>
      <w:szCs w:val="28"/>
      <w:lang w:eastAsia="ru-RU"/>
    </w:rPr>
  </w:style>
  <w:style w:type="paragraph" w:customStyle="1" w:styleId="Default">
    <w:name w:val="Default"/>
    <w:rsid w:val="00F21606"/>
    <w:pPr>
      <w:autoSpaceDE w:val="0"/>
      <w:autoSpaceDN w:val="0"/>
      <w:adjustRightInd w:val="0"/>
      <w:spacing w:after="0" w:line="240" w:lineRule="auto"/>
    </w:pPr>
    <w:rPr>
      <w:rFonts w:ascii="Calibri" w:hAnsi="Calibri" w:cs="Calibri"/>
      <w:color w:val="000000"/>
      <w:sz w:val="24"/>
      <w:szCs w:val="24"/>
    </w:rPr>
  </w:style>
  <w:style w:type="paragraph" w:styleId="a6">
    <w:name w:val="Normal (Web)"/>
    <w:aliases w:val="Обычный (Web)"/>
    <w:basedOn w:val="a"/>
    <w:unhideWhenUsed/>
    <w:rsid w:val="008100CD"/>
    <w:pPr>
      <w:spacing w:before="100" w:beforeAutospacing="1" w:after="100" w:afterAutospacing="1"/>
    </w:pPr>
    <w:rPr>
      <w:rFonts w:ascii="Times New Roman" w:eastAsia="Times New Roman" w:hAnsi="Times New Roman" w:cs="Times New Roman"/>
      <w:color w:val="auto"/>
    </w:rPr>
  </w:style>
  <w:style w:type="paragraph" w:styleId="a7">
    <w:name w:val="Body Text"/>
    <w:basedOn w:val="a"/>
    <w:link w:val="a8"/>
    <w:rsid w:val="006C0347"/>
    <w:pPr>
      <w:spacing w:after="120"/>
    </w:pPr>
    <w:rPr>
      <w:rFonts w:ascii="Times New Roman" w:eastAsia="Times New Roman" w:hAnsi="Times New Roman" w:cs="Times New Roman"/>
      <w:color w:val="auto"/>
    </w:rPr>
  </w:style>
  <w:style w:type="character" w:customStyle="1" w:styleId="a8">
    <w:name w:val="Основной текст Знак"/>
    <w:basedOn w:val="a0"/>
    <w:link w:val="a7"/>
    <w:rsid w:val="006C0347"/>
    <w:rPr>
      <w:rFonts w:ascii="Times New Roman" w:eastAsia="Times New Roman" w:hAnsi="Times New Roman" w:cs="Times New Roman"/>
      <w:sz w:val="24"/>
      <w:szCs w:val="24"/>
      <w:lang w:eastAsia="ru-RU"/>
    </w:rPr>
  </w:style>
  <w:style w:type="paragraph" w:customStyle="1" w:styleId="product-description">
    <w:name w:val="product-description"/>
    <w:basedOn w:val="a"/>
    <w:rsid w:val="00DE7036"/>
    <w:pPr>
      <w:spacing w:before="100" w:beforeAutospacing="1" w:after="100" w:afterAutospacing="1"/>
    </w:pPr>
    <w:rPr>
      <w:rFonts w:ascii="Times New Roman" w:eastAsia="SimSun" w:hAnsi="Times New Roman" w:cs="Times New Roman"/>
      <w:color w:val="auto"/>
      <w:lang w:val="cs-CZ" w:eastAsia="zh-CN"/>
    </w:rPr>
  </w:style>
  <w:style w:type="character" w:customStyle="1" w:styleId="fontstyle01">
    <w:name w:val="fontstyle01"/>
    <w:basedOn w:val="a0"/>
    <w:rsid w:val="006B674F"/>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77346A"/>
    <w:rPr>
      <w:rFonts w:ascii="Wingdings" w:hAnsi="Wingdings" w:hint="default"/>
      <w:b w:val="0"/>
      <w:bCs w:val="0"/>
      <w:i w:val="0"/>
      <w:iCs w:val="0"/>
      <w:color w:val="000000"/>
      <w:sz w:val="24"/>
      <w:szCs w:val="24"/>
    </w:rPr>
  </w:style>
  <w:style w:type="paragraph" w:styleId="HTML">
    <w:name w:val="HTML Preformatted"/>
    <w:basedOn w:val="a"/>
    <w:link w:val="HTML0"/>
    <w:uiPriority w:val="99"/>
    <w:unhideWhenUsed/>
    <w:rsid w:val="00ED4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0">
    <w:name w:val="Стандартный HTML Знак"/>
    <w:basedOn w:val="a0"/>
    <w:link w:val="HTML"/>
    <w:uiPriority w:val="99"/>
    <w:rsid w:val="00ED49A4"/>
    <w:rPr>
      <w:rFonts w:ascii="Courier New" w:eastAsia="Times New Roman" w:hAnsi="Courier New" w:cs="Courier New"/>
      <w:sz w:val="20"/>
      <w:szCs w:val="20"/>
      <w:lang w:eastAsia="ru-RU"/>
    </w:rPr>
  </w:style>
  <w:style w:type="character" w:customStyle="1" w:styleId="y2iqfc">
    <w:name w:val="y2iqfc"/>
    <w:basedOn w:val="a0"/>
    <w:rsid w:val="00ED49A4"/>
  </w:style>
</w:styles>
</file>

<file path=word/webSettings.xml><?xml version="1.0" encoding="utf-8"?>
<w:webSettings xmlns:r="http://schemas.openxmlformats.org/officeDocument/2006/relationships" xmlns:w="http://schemas.openxmlformats.org/wordprocessingml/2006/main">
  <w:divs>
    <w:div w:id="3090584">
      <w:bodyDiv w:val="1"/>
      <w:marLeft w:val="0"/>
      <w:marRight w:val="0"/>
      <w:marTop w:val="0"/>
      <w:marBottom w:val="0"/>
      <w:divBdr>
        <w:top w:val="none" w:sz="0" w:space="0" w:color="auto"/>
        <w:left w:val="none" w:sz="0" w:space="0" w:color="auto"/>
        <w:bottom w:val="none" w:sz="0" w:space="0" w:color="auto"/>
        <w:right w:val="none" w:sz="0" w:space="0" w:color="auto"/>
      </w:divBdr>
    </w:div>
    <w:div w:id="11154729">
      <w:bodyDiv w:val="1"/>
      <w:marLeft w:val="0"/>
      <w:marRight w:val="0"/>
      <w:marTop w:val="0"/>
      <w:marBottom w:val="0"/>
      <w:divBdr>
        <w:top w:val="none" w:sz="0" w:space="0" w:color="auto"/>
        <w:left w:val="none" w:sz="0" w:space="0" w:color="auto"/>
        <w:bottom w:val="none" w:sz="0" w:space="0" w:color="auto"/>
        <w:right w:val="none" w:sz="0" w:space="0" w:color="auto"/>
      </w:divBdr>
    </w:div>
    <w:div w:id="29494767">
      <w:bodyDiv w:val="1"/>
      <w:marLeft w:val="0"/>
      <w:marRight w:val="0"/>
      <w:marTop w:val="0"/>
      <w:marBottom w:val="0"/>
      <w:divBdr>
        <w:top w:val="none" w:sz="0" w:space="0" w:color="auto"/>
        <w:left w:val="none" w:sz="0" w:space="0" w:color="auto"/>
        <w:bottom w:val="none" w:sz="0" w:space="0" w:color="auto"/>
        <w:right w:val="none" w:sz="0" w:space="0" w:color="auto"/>
      </w:divBdr>
    </w:div>
    <w:div w:id="37824554">
      <w:bodyDiv w:val="1"/>
      <w:marLeft w:val="0"/>
      <w:marRight w:val="0"/>
      <w:marTop w:val="0"/>
      <w:marBottom w:val="0"/>
      <w:divBdr>
        <w:top w:val="none" w:sz="0" w:space="0" w:color="auto"/>
        <w:left w:val="none" w:sz="0" w:space="0" w:color="auto"/>
        <w:bottom w:val="none" w:sz="0" w:space="0" w:color="auto"/>
        <w:right w:val="none" w:sz="0" w:space="0" w:color="auto"/>
      </w:divBdr>
    </w:div>
    <w:div w:id="48649197">
      <w:bodyDiv w:val="1"/>
      <w:marLeft w:val="0"/>
      <w:marRight w:val="0"/>
      <w:marTop w:val="0"/>
      <w:marBottom w:val="0"/>
      <w:divBdr>
        <w:top w:val="none" w:sz="0" w:space="0" w:color="auto"/>
        <w:left w:val="none" w:sz="0" w:space="0" w:color="auto"/>
        <w:bottom w:val="none" w:sz="0" w:space="0" w:color="auto"/>
        <w:right w:val="none" w:sz="0" w:space="0" w:color="auto"/>
      </w:divBdr>
    </w:div>
    <w:div w:id="77215816">
      <w:bodyDiv w:val="1"/>
      <w:marLeft w:val="0"/>
      <w:marRight w:val="0"/>
      <w:marTop w:val="0"/>
      <w:marBottom w:val="0"/>
      <w:divBdr>
        <w:top w:val="none" w:sz="0" w:space="0" w:color="auto"/>
        <w:left w:val="none" w:sz="0" w:space="0" w:color="auto"/>
        <w:bottom w:val="none" w:sz="0" w:space="0" w:color="auto"/>
        <w:right w:val="none" w:sz="0" w:space="0" w:color="auto"/>
      </w:divBdr>
    </w:div>
    <w:div w:id="122120784">
      <w:bodyDiv w:val="1"/>
      <w:marLeft w:val="0"/>
      <w:marRight w:val="0"/>
      <w:marTop w:val="0"/>
      <w:marBottom w:val="0"/>
      <w:divBdr>
        <w:top w:val="none" w:sz="0" w:space="0" w:color="auto"/>
        <w:left w:val="none" w:sz="0" w:space="0" w:color="auto"/>
        <w:bottom w:val="none" w:sz="0" w:space="0" w:color="auto"/>
        <w:right w:val="none" w:sz="0" w:space="0" w:color="auto"/>
      </w:divBdr>
    </w:div>
    <w:div w:id="134877435">
      <w:bodyDiv w:val="1"/>
      <w:marLeft w:val="0"/>
      <w:marRight w:val="0"/>
      <w:marTop w:val="0"/>
      <w:marBottom w:val="0"/>
      <w:divBdr>
        <w:top w:val="none" w:sz="0" w:space="0" w:color="auto"/>
        <w:left w:val="none" w:sz="0" w:space="0" w:color="auto"/>
        <w:bottom w:val="none" w:sz="0" w:space="0" w:color="auto"/>
        <w:right w:val="none" w:sz="0" w:space="0" w:color="auto"/>
      </w:divBdr>
    </w:div>
    <w:div w:id="138963913">
      <w:bodyDiv w:val="1"/>
      <w:marLeft w:val="0"/>
      <w:marRight w:val="0"/>
      <w:marTop w:val="0"/>
      <w:marBottom w:val="0"/>
      <w:divBdr>
        <w:top w:val="none" w:sz="0" w:space="0" w:color="auto"/>
        <w:left w:val="none" w:sz="0" w:space="0" w:color="auto"/>
        <w:bottom w:val="none" w:sz="0" w:space="0" w:color="auto"/>
        <w:right w:val="none" w:sz="0" w:space="0" w:color="auto"/>
      </w:divBdr>
    </w:div>
    <w:div w:id="152918144">
      <w:bodyDiv w:val="1"/>
      <w:marLeft w:val="0"/>
      <w:marRight w:val="0"/>
      <w:marTop w:val="0"/>
      <w:marBottom w:val="0"/>
      <w:divBdr>
        <w:top w:val="none" w:sz="0" w:space="0" w:color="auto"/>
        <w:left w:val="none" w:sz="0" w:space="0" w:color="auto"/>
        <w:bottom w:val="none" w:sz="0" w:space="0" w:color="auto"/>
        <w:right w:val="none" w:sz="0" w:space="0" w:color="auto"/>
      </w:divBdr>
    </w:div>
    <w:div w:id="162208687">
      <w:bodyDiv w:val="1"/>
      <w:marLeft w:val="0"/>
      <w:marRight w:val="0"/>
      <w:marTop w:val="0"/>
      <w:marBottom w:val="0"/>
      <w:divBdr>
        <w:top w:val="none" w:sz="0" w:space="0" w:color="auto"/>
        <w:left w:val="none" w:sz="0" w:space="0" w:color="auto"/>
        <w:bottom w:val="none" w:sz="0" w:space="0" w:color="auto"/>
        <w:right w:val="none" w:sz="0" w:space="0" w:color="auto"/>
      </w:divBdr>
    </w:div>
    <w:div w:id="166790650">
      <w:bodyDiv w:val="1"/>
      <w:marLeft w:val="0"/>
      <w:marRight w:val="0"/>
      <w:marTop w:val="0"/>
      <w:marBottom w:val="0"/>
      <w:divBdr>
        <w:top w:val="none" w:sz="0" w:space="0" w:color="auto"/>
        <w:left w:val="none" w:sz="0" w:space="0" w:color="auto"/>
        <w:bottom w:val="none" w:sz="0" w:space="0" w:color="auto"/>
        <w:right w:val="none" w:sz="0" w:space="0" w:color="auto"/>
      </w:divBdr>
    </w:div>
    <w:div w:id="253826924">
      <w:bodyDiv w:val="1"/>
      <w:marLeft w:val="0"/>
      <w:marRight w:val="0"/>
      <w:marTop w:val="0"/>
      <w:marBottom w:val="0"/>
      <w:divBdr>
        <w:top w:val="none" w:sz="0" w:space="0" w:color="auto"/>
        <w:left w:val="none" w:sz="0" w:space="0" w:color="auto"/>
        <w:bottom w:val="none" w:sz="0" w:space="0" w:color="auto"/>
        <w:right w:val="none" w:sz="0" w:space="0" w:color="auto"/>
      </w:divBdr>
    </w:div>
    <w:div w:id="257182097">
      <w:bodyDiv w:val="1"/>
      <w:marLeft w:val="0"/>
      <w:marRight w:val="0"/>
      <w:marTop w:val="0"/>
      <w:marBottom w:val="0"/>
      <w:divBdr>
        <w:top w:val="none" w:sz="0" w:space="0" w:color="auto"/>
        <w:left w:val="none" w:sz="0" w:space="0" w:color="auto"/>
        <w:bottom w:val="none" w:sz="0" w:space="0" w:color="auto"/>
        <w:right w:val="none" w:sz="0" w:space="0" w:color="auto"/>
      </w:divBdr>
    </w:div>
    <w:div w:id="335033297">
      <w:bodyDiv w:val="1"/>
      <w:marLeft w:val="0"/>
      <w:marRight w:val="0"/>
      <w:marTop w:val="0"/>
      <w:marBottom w:val="0"/>
      <w:divBdr>
        <w:top w:val="none" w:sz="0" w:space="0" w:color="auto"/>
        <w:left w:val="none" w:sz="0" w:space="0" w:color="auto"/>
        <w:bottom w:val="none" w:sz="0" w:space="0" w:color="auto"/>
        <w:right w:val="none" w:sz="0" w:space="0" w:color="auto"/>
      </w:divBdr>
    </w:div>
    <w:div w:id="336151152">
      <w:bodyDiv w:val="1"/>
      <w:marLeft w:val="0"/>
      <w:marRight w:val="0"/>
      <w:marTop w:val="0"/>
      <w:marBottom w:val="0"/>
      <w:divBdr>
        <w:top w:val="none" w:sz="0" w:space="0" w:color="auto"/>
        <w:left w:val="none" w:sz="0" w:space="0" w:color="auto"/>
        <w:bottom w:val="none" w:sz="0" w:space="0" w:color="auto"/>
        <w:right w:val="none" w:sz="0" w:space="0" w:color="auto"/>
      </w:divBdr>
    </w:div>
    <w:div w:id="359622230">
      <w:bodyDiv w:val="1"/>
      <w:marLeft w:val="0"/>
      <w:marRight w:val="0"/>
      <w:marTop w:val="0"/>
      <w:marBottom w:val="0"/>
      <w:divBdr>
        <w:top w:val="none" w:sz="0" w:space="0" w:color="auto"/>
        <w:left w:val="none" w:sz="0" w:space="0" w:color="auto"/>
        <w:bottom w:val="none" w:sz="0" w:space="0" w:color="auto"/>
        <w:right w:val="none" w:sz="0" w:space="0" w:color="auto"/>
      </w:divBdr>
    </w:div>
    <w:div w:id="389769326">
      <w:bodyDiv w:val="1"/>
      <w:marLeft w:val="0"/>
      <w:marRight w:val="0"/>
      <w:marTop w:val="0"/>
      <w:marBottom w:val="0"/>
      <w:divBdr>
        <w:top w:val="none" w:sz="0" w:space="0" w:color="auto"/>
        <w:left w:val="none" w:sz="0" w:space="0" w:color="auto"/>
        <w:bottom w:val="none" w:sz="0" w:space="0" w:color="auto"/>
        <w:right w:val="none" w:sz="0" w:space="0" w:color="auto"/>
      </w:divBdr>
    </w:div>
    <w:div w:id="404955253">
      <w:bodyDiv w:val="1"/>
      <w:marLeft w:val="0"/>
      <w:marRight w:val="0"/>
      <w:marTop w:val="0"/>
      <w:marBottom w:val="0"/>
      <w:divBdr>
        <w:top w:val="none" w:sz="0" w:space="0" w:color="auto"/>
        <w:left w:val="none" w:sz="0" w:space="0" w:color="auto"/>
        <w:bottom w:val="none" w:sz="0" w:space="0" w:color="auto"/>
        <w:right w:val="none" w:sz="0" w:space="0" w:color="auto"/>
      </w:divBdr>
    </w:div>
    <w:div w:id="436292785">
      <w:bodyDiv w:val="1"/>
      <w:marLeft w:val="0"/>
      <w:marRight w:val="0"/>
      <w:marTop w:val="0"/>
      <w:marBottom w:val="0"/>
      <w:divBdr>
        <w:top w:val="none" w:sz="0" w:space="0" w:color="auto"/>
        <w:left w:val="none" w:sz="0" w:space="0" w:color="auto"/>
        <w:bottom w:val="none" w:sz="0" w:space="0" w:color="auto"/>
        <w:right w:val="none" w:sz="0" w:space="0" w:color="auto"/>
      </w:divBdr>
    </w:div>
    <w:div w:id="465319810">
      <w:bodyDiv w:val="1"/>
      <w:marLeft w:val="0"/>
      <w:marRight w:val="0"/>
      <w:marTop w:val="0"/>
      <w:marBottom w:val="0"/>
      <w:divBdr>
        <w:top w:val="none" w:sz="0" w:space="0" w:color="auto"/>
        <w:left w:val="none" w:sz="0" w:space="0" w:color="auto"/>
        <w:bottom w:val="none" w:sz="0" w:space="0" w:color="auto"/>
        <w:right w:val="none" w:sz="0" w:space="0" w:color="auto"/>
      </w:divBdr>
    </w:div>
    <w:div w:id="522354619">
      <w:bodyDiv w:val="1"/>
      <w:marLeft w:val="0"/>
      <w:marRight w:val="0"/>
      <w:marTop w:val="0"/>
      <w:marBottom w:val="0"/>
      <w:divBdr>
        <w:top w:val="none" w:sz="0" w:space="0" w:color="auto"/>
        <w:left w:val="none" w:sz="0" w:space="0" w:color="auto"/>
        <w:bottom w:val="none" w:sz="0" w:space="0" w:color="auto"/>
        <w:right w:val="none" w:sz="0" w:space="0" w:color="auto"/>
      </w:divBdr>
    </w:div>
    <w:div w:id="526337621">
      <w:bodyDiv w:val="1"/>
      <w:marLeft w:val="0"/>
      <w:marRight w:val="0"/>
      <w:marTop w:val="0"/>
      <w:marBottom w:val="0"/>
      <w:divBdr>
        <w:top w:val="none" w:sz="0" w:space="0" w:color="auto"/>
        <w:left w:val="none" w:sz="0" w:space="0" w:color="auto"/>
        <w:bottom w:val="none" w:sz="0" w:space="0" w:color="auto"/>
        <w:right w:val="none" w:sz="0" w:space="0" w:color="auto"/>
      </w:divBdr>
    </w:div>
    <w:div w:id="611669894">
      <w:bodyDiv w:val="1"/>
      <w:marLeft w:val="0"/>
      <w:marRight w:val="0"/>
      <w:marTop w:val="0"/>
      <w:marBottom w:val="0"/>
      <w:divBdr>
        <w:top w:val="none" w:sz="0" w:space="0" w:color="auto"/>
        <w:left w:val="none" w:sz="0" w:space="0" w:color="auto"/>
        <w:bottom w:val="none" w:sz="0" w:space="0" w:color="auto"/>
        <w:right w:val="none" w:sz="0" w:space="0" w:color="auto"/>
      </w:divBdr>
    </w:div>
    <w:div w:id="634917993">
      <w:bodyDiv w:val="1"/>
      <w:marLeft w:val="0"/>
      <w:marRight w:val="0"/>
      <w:marTop w:val="0"/>
      <w:marBottom w:val="0"/>
      <w:divBdr>
        <w:top w:val="none" w:sz="0" w:space="0" w:color="auto"/>
        <w:left w:val="none" w:sz="0" w:space="0" w:color="auto"/>
        <w:bottom w:val="none" w:sz="0" w:space="0" w:color="auto"/>
        <w:right w:val="none" w:sz="0" w:space="0" w:color="auto"/>
      </w:divBdr>
    </w:div>
    <w:div w:id="639119302">
      <w:bodyDiv w:val="1"/>
      <w:marLeft w:val="0"/>
      <w:marRight w:val="0"/>
      <w:marTop w:val="0"/>
      <w:marBottom w:val="0"/>
      <w:divBdr>
        <w:top w:val="none" w:sz="0" w:space="0" w:color="auto"/>
        <w:left w:val="none" w:sz="0" w:space="0" w:color="auto"/>
        <w:bottom w:val="none" w:sz="0" w:space="0" w:color="auto"/>
        <w:right w:val="none" w:sz="0" w:space="0" w:color="auto"/>
      </w:divBdr>
    </w:div>
    <w:div w:id="676883537">
      <w:bodyDiv w:val="1"/>
      <w:marLeft w:val="0"/>
      <w:marRight w:val="0"/>
      <w:marTop w:val="0"/>
      <w:marBottom w:val="0"/>
      <w:divBdr>
        <w:top w:val="none" w:sz="0" w:space="0" w:color="auto"/>
        <w:left w:val="none" w:sz="0" w:space="0" w:color="auto"/>
        <w:bottom w:val="none" w:sz="0" w:space="0" w:color="auto"/>
        <w:right w:val="none" w:sz="0" w:space="0" w:color="auto"/>
      </w:divBdr>
    </w:div>
    <w:div w:id="680276174">
      <w:bodyDiv w:val="1"/>
      <w:marLeft w:val="0"/>
      <w:marRight w:val="0"/>
      <w:marTop w:val="0"/>
      <w:marBottom w:val="0"/>
      <w:divBdr>
        <w:top w:val="none" w:sz="0" w:space="0" w:color="auto"/>
        <w:left w:val="none" w:sz="0" w:space="0" w:color="auto"/>
        <w:bottom w:val="none" w:sz="0" w:space="0" w:color="auto"/>
        <w:right w:val="none" w:sz="0" w:space="0" w:color="auto"/>
      </w:divBdr>
    </w:div>
    <w:div w:id="756828754">
      <w:bodyDiv w:val="1"/>
      <w:marLeft w:val="0"/>
      <w:marRight w:val="0"/>
      <w:marTop w:val="0"/>
      <w:marBottom w:val="0"/>
      <w:divBdr>
        <w:top w:val="none" w:sz="0" w:space="0" w:color="auto"/>
        <w:left w:val="none" w:sz="0" w:space="0" w:color="auto"/>
        <w:bottom w:val="none" w:sz="0" w:space="0" w:color="auto"/>
        <w:right w:val="none" w:sz="0" w:space="0" w:color="auto"/>
      </w:divBdr>
    </w:div>
    <w:div w:id="765200502">
      <w:bodyDiv w:val="1"/>
      <w:marLeft w:val="0"/>
      <w:marRight w:val="0"/>
      <w:marTop w:val="0"/>
      <w:marBottom w:val="0"/>
      <w:divBdr>
        <w:top w:val="none" w:sz="0" w:space="0" w:color="auto"/>
        <w:left w:val="none" w:sz="0" w:space="0" w:color="auto"/>
        <w:bottom w:val="none" w:sz="0" w:space="0" w:color="auto"/>
        <w:right w:val="none" w:sz="0" w:space="0" w:color="auto"/>
      </w:divBdr>
    </w:div>
    <w:div w:id="782043729">
      <w:bodyDiv w:val="1"/>
      <w:marLeft w:val="0"/>
      <w:marRight w:val="0"/>
      <w:marTop w:val="0"/>
      <w:marBottom w:val="0"/>
      <w:divBdr>
        <w:top w:val="none" w:sz="0" w:space="0" w:color="auto"/>
        <w:left w:val="none" w:sz="0" w:space="0" w:color="auto"/>
        <w:bottom w:val="none" w:sz="0" w:space="0" w:color="auto"/>
        <w:right w:val="none" w:sz="0" w:space="0" w:color="auto"/>
      </w:divBdr>
    </w:div>
    <w:div w:id="796920678">
      <w:bodyDiv w:val="1"/>
      <w:marLeft w:val="0"/>
      <w:marRight w:val="0"/>
      <w:marTop w:val="0"/>
      <w:marBottom w:val="0"/>
      <w:divBdr>
        <w:top w:val="none" w:sz="0" w:space="0" w:color="auto"/>
        <w:left w:val="none" w:sz="0" w:space="0" w:color="auto"/>
        <w:bottom w:val="none" w:sz="0" w:space="0" w:color="auto"/>
        <w:right w:val="none" w:sz="0" w:space="0" w:color="auto"/>
      </w:divBdr>
    </w:div>
    <w:div w:id="805507888">
      <w:bodyDiv w:val="1"/>
      <w:marLeft w:val="0"/>
      <w:marRight w:val="0"/>
      <w:marTop w:val="0"/>
      <w:marBottom w:val="0"/>
      <w:divBdr>
        <w:top w:val="none" w:sz="0" w:space="0" w:color="auto"/>
        <w:left w:val="none" w:sz="0" w:space="0" w:color="auto"/>
        <w:bottom w:val="none" w:sz="0" w:space="0" w:color="auto"/>
        <w:right w:val="none" w:sz="0" w:space="0" w:color="auto"/>
      </w:divBdr>
    </w:div>
    <w:div w:id="820732939">
      <w:bodyDiv w:val="1"/>
      <w:marLeft w:val="0"/>
      <w:marRight w:val="0"/>
      <w:marTop w:val="0"/>
      <w:marBottom w:val="0"/>
      <w:divBdr>
        <w:top w:val="none" w:sz="0" w:space="0" w:color="auto"/>
        <w:left w:val="none" w:sz="0" w:space="0" w:color="auto"/>
        <w:bottom w:val="none" w:sz="0" w:space="0" w:color="auto"/>
        <w:right w:val="none" w:sz="0" w:space="0" w:color="auto"/>
      </w:divBdr>
    </w:div>
    <w:div w:id="874544019">
      <w:bodyDiv w:val="1"/>
      <w:marLeft w:val="0"/>
      <w:marRight w:val="0"/>
      <w:marTop w:val="0"/>
      <w:marBottom w:val="0"/>
      <w:divBdr>
        <w:top w:val="none" w:sz="0" w:space="0" w:color="auto"/>
        <w:left w:val="none" w:sz="0" w:space="0" w:color="auto"/>
        <w:bottom w:val="none" w:sz="0" w:space="0" w:color="auto"/>
        <w:right w:val="none" w:sz="0" w:space="0" w:color="auto"/>
      </w:divBdr>
    </w:div>
    <w:div w:id="929267231">
      <w:bodyDiv w:val="1"/>
      <w:marLeft w:val="0"/>
      <w:marRight w:val="0"/>
      <w:marTop w:val="0"/>
      <w:marBottom w:val="0"/>
      <w:divBdr>
        <w:top w:val="none" w:sz="0" w:space="0" w:color="auto"/>
        <w:left w:val="none" w:sz="0" w:space="0" w:color="auto"/>
        <w:bottom w:val="none" w:sz="0" w:space="0" w:color="auto"/>
        <w:right w:val="none" w:sz="0" w:space="0" w:color="auto"/>
      </w:divBdr>
    </w:div>
    <w:div w:id="942226479">
      <w:bodyDiv w:val="1"/>
      <w:marLeft w:val="0"/>
      <w:marRight w:val="0"/>
      <w:marTop w:val="0"/>
      <w:marBottom w:val="0"/>
      <w:divBdr>
        <w:top w:val="none" w:sz="0" w:space="0" w:color="auto"/>
        <w:left w:val="none" w:sz="0" w:space="0" w:color="auto"/>
        <w:bottom w:val="none" w:sz="0" w:space="0" w:color="auto"/>
        <w:right w:val="none" w:sz="0" w:space="0" w:color="auto"/>
      </w:divBdr>
    </w:div>
    <w:div w:id="949778956">
      <w:bodyDiv w:val="1"/>
      <w:marLeft w:val="0"/>
      <w:marRight w:val="0"/>
      <w:marTop w:val="0"/>
      <w:marBottom w:val="0"/>
      <w:divBdr>
        <w:top w:val="none" w:sz="0" w:space="0" w:color="auto"/>
        <w:left w:val="none" w:sz="0" w:space="0" w:color="auto"/>
        <w:bottom w:val="none" w:sz="0" w:space="0" w:color="auto"/>
        <w:right w:val="none" w:sz="0" w:space="0" w:color="auto"/>
      </w:divBdr>
    </w:div>
    <w:div w:id="975641984">
      <w:bodyDiv w:val="1"/>
      <w:marLeft w:val="0"/>
      <w:marRight w:val="0"/>
      <w:marTop w:val="0"/>
      <w:marBottom w:val="0"/>
      <w:divBdr>
        <w:top w:val="none" w:sz="0" w:space="0" w:color="auto"/>
        <w:left w:val="none" w:sz="0" w:space="0" w:color="auto"/>
        <w:bottom w:val="none" w:sz="0" w:space="0" w:color="auto"/>
        <w:right w:val="none" w:sz="0" w:space="0" w:color="auto"/>
      </w:divBdr>
    </w:div>
    <w:div w:id="1091008811">
      <w:bodyDiv w:val="1"/>
      <w:marLeft w:val="0"/>
      <w:marRight w:val="0"/>
      <w:marTop w:val="0"/>
      <w:marBottom w:val="0"/>
      <w:divBdr>
        <w:top w:val="none" w:sz="0" w:space="0" w:color="auto"/>
        <w:left w:val="none" w:sz="0" w:space="0" w:color="auto"/>
        <w:bottom w:val="none" w:sz="0" w:space="0" w:color="auto"/>
        <w:right w:val="none" w:sz="0" w:space="0" w:color="auto"/>
      </w:divBdr>
    </w:div>
    <w:div w:id="1146311781">
      <w:bodyDiv w:val="1"/>
      <w:marLeft w:val="0"/>
      <w:marRight w:val="0"/>
      <w:marTop w:val="0"/>
      <w:marBottom w:val="0"/>
      <w:divBdr>
        <w:top w:val="none" w:sz="0" w:space="0" w:color="auto"/>
        <w:left w:val="none" w:sz="0" w:space="0" w:color="auto"/>
        <w:bottom w:val="none" w:sz="0" w:space="0" w:color="auto"/>
        <w:right w:val="none" w:sz="0" w:space="0" w:color="auto"/>
      </w:divBdr>
    </w:div>
    <w:div w:id="1206914966">
      <w:bodyDiv w:val="1"/>
      <w:marLeft w:val="0"/>
      <w:marRight w:val="0"/>
      <w:marTop w:val="0"/>
      <w:marBottom w:val="0"/>
      <w:divBdr>
        <w:top w:val="none" w:sz="0" w:space="0" w:color="auto"/>
        <w:left w:val="none" w:sz="0" w:space="0" w:color="auto"/>
        <w:bottom w:val="none" w:sz="0" w:space="0" w:color="auto"/>
        <w:right w:val="none" w:sz="0" w:space="0" w:color="auto"/>
      </w:divBdr>
    </w:div>
    <w:div w:id="1251424285">
      <w:bodyDiv w:val="1"/>
      <w:marLeft w:val="0"/>
      <w:marRight w:val="0"/>
      <w:marTop w:val="0"/>
      <w:marBottom w:val="0"/>
      <w:divBdr>
        <w:top w:val="none" w:sz="0" w:space="0" w:color="auto"/>
        <w:left w:val="none" w:sz="0" w:space="0" w:color="auto"/>
        <w:bottom w:val="none" w:sz="0" w:space="0" w:color="auto"/>
        <w:right w:val="none" w:sz="0" w:space="0" w:color="auto"/>
      </w:divBdr>
    </w:div>
    <w:div w:id="1252079013">
      <w:bodyDiv w:val="1"/>
      <w:marLeft w:val="0"/>
      <w:marRight w:val="0"/>
      <w:marTop w:val="0"/>
      <w:marBottom w:val="0"/>
      <w:divBdr>
        <w:top w:val="none" w:sz="0" w:space="0" w:color="auto"/>
        <w:left w:val="none" w:sz="0" w:space="0" w:color="auto"/>
        <w:bottom w:val="none" w:sz="0" w:space="0" w:color="auto"/>
        <w:right w:val="none" w:sz="0" w:space="0" w:color="auto"/>
      </w:divBdr>
    </w:div>
    <w:div w:id="1254163454">
      <w:bodyDiv w:val="1"/>
      <w:marLeft w:val="0"/>
      <w:marRight w:val="0"/>
      <w:marTop w:val="0"/>
      <w:marBottom w:val="0"/>
      <w:divBdr>
        <w:top w:val="none" w:sz="0" w:space="0" w:color="auto"/>
        <w:left w:val="none" w:sz="0" w:space="0" w:color="auto"/>
        <w:bottom w:val="none" w:sz="0" w:space="0" w:color="auto"/>
        <w:right w:val="none" w:sz="0" w:space="0" w:color="auto"/>
      </w:divBdr>
    </w:div>
    <w:div w:id="1262910724">
      <w:bodyDiv w:val="1"/>
      <w:marLeft w:val="0"/>
      <w:marRight w:val="0"/>
      <w:marTop w:val="0"/>
      <w:marBottom w:val="0"/>
      <w:divBdr>
        <w:top w:val="none" w:sz="0" w:space="0" w:color="auto"/>
        <w:left w:val="none" w:sz="0" w:space="0" w:color="auto"/>
        <w:bottom w:val="none" w:sz="0" w:space="0" w:color="auto"/>
        <w:right w:val="none" w:sz="0" w:space="0" w:color="auto"/>
      </w:divBdr>
    </w:div>
    <w:div w:id="1279292457">
      <w:bodyDiv w:val="1"/>
      <w:marLeft w:val="0"/>
      <w:marRight w:val="0"/>
      <w:marTop w:val="0"/>
      <w:marBottom w:val="0"/>
      <w:divBdr>
        <w:top w:val="none" w:sz="0" w:space="0" w:color="auto"/>
        <w:left w:val="none" w:sz="0" w:space="0" w:color="auto"/>
        <w:bottom w:val="none" w:sz="0" w:space="0" w:color="auto"/>
        <w:right w:val="none" w:sz="0" w:space="0" w:color="auto"/>
      </w:divBdr>
    </w:div>
    <w:div w:id="1296250558">
      <w:bodyDiv w:val="1"/>
      <w:marLeft w:val="0"/>
      <w:marRight w:val="0"/>
      <w:marTop w:val="0"/>
      <w:marBottom w:val="0"/>
      <w:divBdr>
        <w:top w:val="none" w:sz="0" w:space="0" w:color="auto"/>
        <w:left w:val="none" w:sz="0" w:space="0" w:color="auto"/>
        <w:bottom w:val="none" w:sz="0" w:space="0" w:color="auto"/>
        <w:right w:val="none" w:sz="0" w:space="0" w:color="auto"/>
      </w:divBdr>
    </w:div>
    <w:div w:id="1341741461">
      <w:bodyDiv w:val="1"/>
      <w:marLeft w:val="0"/>
      <w:marRight w:val="0"/>
      <w:marTop w:val="0"/>
      <w:marBottom w:val="0"/>
      <w:divBdr>
        <w:top w:val="none" w:sz="0" w:space="0" w:color="auto"/>
        <w:left w:val="none" w:sz="0" w:space="0" w:color="auto"/>
        <w:bottom w:val="none" w:sz="0" w:space="0" w:color="auto"/>
        <w:right w:val="none" w:sz="0" w:space="0" w:color="auto"/>
      </w:divBdr>
    </w:div>
    <w:div w:id="1410731455">
      <w:bodyDiv w:val="1"/>
      <w:marLeft w:val="0"/>
      <w:marRight w:val="0"/>
      <w:marTop w:val="0"/>
      <w:marBottom w:val="0"/>
      <w:divBdr>
        <w:top w:val="none" w:sz="0" w:space="0" w:color="auto"/>
        <w:left w:val="none" w:sz="0" w:space="0" w:color="auto"/>
        <w:bottom w:val="none" w:sz="0" w:space="0" w:color="auto"/>
        <w:right w:val="none" w:sz="0" w:space="0" w:color="auto"/>
      </w:divBdr>
    </w:div>
    <w:div w:id="1498573917">
      <w:bodyDiv w:val="1"/>
      <w:marLeft w:val="0"/>
      <w:marRight w:val="0"/>
      <w:marTop w:val="0"/>
      <w:marBottom w:val="0"/>
      <w:divBdr>
        <w:top w:val="none" w:sz="0" w:space="0" w:color="auto"/>
        <w:left w:val="none" w:sz="0" w:space="0" w:color="auto"/>
        <w:bottom w:val="none" w:sz="0" w:space="0" w:color="auto"/>
        <w:right w:val="none" w:sz="0" w:space="0" w:color="auto"/>
      </w:divBdr>
    </w:div>
    <w:div w:id="1514808423">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522694995">
      <w:bodyDiv w:val="1"/>
      <w:marLeft w:val="0"/>
      <w:marRight w:val="0"/>
      <w:marTop w:val="0"/>
      <w:marBottom w:val="0"/>
      <w:divBdr>
        <w:top w:val="none" w:sz="0" w:space="0" w:color="auto"/>
        <w:left w:val="none" w:sz="0" w:space="0" w:color="auto"/>
        <w:bottom w:val="none" w:sz="0" w:space="0" w:color="auto"/>
        <w:right w:val="none" w:sz="0" w:space="0" w:color="auto"/>
      </w:divBdr>
    </w:div>
    <w:div w:id="1531147667">
      <w:bodyDiv w:val="1"/>
      <w:marLeft w:val="0"/>
      <w:marRight w:val="0"/>
      <w:marTop w:val="0"/>
      <w:marBottom w:val="0"/>
      <w:divBdr>
        <w:top w:val="none" w:sz="0" w:space="0" w:color="auto"/>
        <w:left w:val="none" w:sz="0" w:space="0" w:color="auto"/>
        <w:bottom w:val="none" w:sz="0" w:space="0" w:color="auto"/>
        <w:right w:val="none" w:sz="0" w:space="0" w:color="auto"/>
      </w:divBdr>
    </w:div>
    <w:div w:id="1554006500">
      <w:bodyDiv w:val="1"/>
      <w:marLeft w:val="0"/>
      <w:marRight w:val="0"/>
      <w:marTop w:val="0"/>
      <w:marBottom w:val="0"/>
      <w:divBdr>
        <w:top w:val="none" w:sz="0" w:space="0" w:color="auto"/>
        <w:left w:val="none" w:sz="0" w:space="0" w:color="auto"/>
        <w:bottom w:val="none" w:sz="0" w:space="0" w:color="auto"/>
        <w:right w:val="none" w:sz="0" w:space="0" w:color="auto"/>
      </w:divBdr>
    </w:div>
    <w:div w:id="1608348209">
      <w:bodyDiv w:val="1"/>
      <w:marLeft w:val="0"/>
      <w:marRight w:val="0"/>
      <w:marTop w:val="0"/>
      <w:marBottom w:val="0"/>
      <w:divBdr>
        <w:top w:val="none" w:sz="0" w:space="0" w:color="auto"/>
        <w:left w:val="none" w:sz="0" w:space="0" w:color="auto"/>
        <w:bottom w:val="none" w:sz="0" w:space="0" w:color="auto"/>
        <w:right w:val="none" w:sz="0" w:space="0" w:color="auto"/>
      </w:divBdr>
    </w:div>
    <w:div w:id="1676881063">
      <w:bodyDiv w:val="1"/>
      <w:marLeft w:val="0"/>
      <w:marRight w:val="0"/>
      <w:marTop w:val="0"/>
      <w:marBottom w:val="0"/>
      <w:divBdr>
        <w:top w:val="none" w:sz="0" w:space="0" w:color="auto"/>
        <w:left w:val="none" w:sz="0" w:space="0" w:color="auto"/>
        <w:bottom w:val="none" w:sz="0" w:space="0" w:color="auto"/>
        <w:right w:val="none" w:sz="0" w:space="0" w:color="auto"/>
      </w:divBdr>
    </w:div>
    <w:div w:id="1751122327">
      <w:bodyDiv w:val="1"/>
      <w:marLeft w:val="0"/>
      <w:marRight w:val="0"/>
      <w:marTop w:val="0"/>
      <w:marBottom w:val="0"/>
      <w:divBdr>
        <w:top w:val="none" w:sz="0" w:space="0" w:color="auto"/>
        <w:left w:val="none" w:sz="0" w:space="0" w:color="auto"/>
        <w:bottom w:val="none" w:sz="0" w:space="0" w:color="auto"/>
        <w:right w:val="none" w:sz="0" w:space="0" w:color="auto"/>
      </w:divBdr>
    </w:div>
    <w:div w:id="1752896173">
      <w:bodyDiv w:val="1"/>
      <w:marLeft w:val="0"/>
      <w:marRight w:val="0"/>
      <w:marTop w:val="0"/>
      <w:marBottom w:val="0"/>
      <w:divBdr>
        <w:top w:val="none" w:sz="0" w:space="0" w:color="auto"/>
        <w:left w:val="none" w:sz="0" w:space="0" w:color="auto"/>
        <w:bottom w:val="none" w:sz="0" w:space="0" w:color="auto"/>
        <w:right w:val="none" w:sz="0" w:space="0" w:color="auto"/>
      </w:divBdr>
    </w:div>
    <w:div w:id="1765301969">
      <w:bodyDiv w:val="1"/>
      <w:marLeft w:val="0"/>
      <w:marRight w:val="0"/>
      <w:marTop w:val="0"/>
      <w:marBottom w:val="0"/>
      <w:divBdr>
        <w:top w:val="none" w:sz="0" w:space="0" w:color="auto"/>
        <w:left w:val="none" w:sz="0" w:space="0" w:color="auto"/>
        <w:bottom w:val="none" w:sz="0" w:space="0" w:color="auto"/>
        <w:right w:val="none" w:sz="0" w:space="0" w:color="auto"/>
      </w:divBdr>
    </w:div>
    <w:div w:id="1823424338">
      <w:bodyDiv w:val="1"/>
      <w:marLeft w:val="0"/>
      <w:marRight w:val="0"/>
      <w:marTop w:val="0"/>
      <w:marBottom w:val="0"/>
      <w:divBdr>
        <w:top w:val="none" w:sz="0" w:space="0" w:color="auto"/>
        <w:left w:val="none" w:sz="0" w:space="0" w:color="auto"/>
        <w:bottom w:val="none" w:sz="0" w:space="0" w:color="auto"/>
        <w:right w:val="none" w:sz="0" w:space="0" w:color="auto"/>
      </w:divBdr>
    </w:div>
    <w:div w:id="1828323769">
      <w:bodyDiv w:val="1"/>
      <w:marLeft w:val="0"/>
      <w:marRight w:val="0"/>
      <w:marTop w:val="0"/>
      <w:marBottom w:val="0"/>
      <w:divBdr>
        <w:top w:val="none" w:sz="0" w:space="0" w:color="auto"/>
        <w:left w:val="none" w:sz="0" w:space="0" w:color="auto"/>
        <w:bottom w:val="none" w:sz="0" w:space="0" w:color="auto"/>
        <w:right w:val="none" w:sz="0" w:space="0" w:color="auto"/>
      </w:divBdr>
    </w:div>
    <w:div w:id="1840807742">
      <w:bodyDiv w:val="1"/>
      <w:marLeft w:val="0"/>
      <w:marRight w:val="0"/>
      <w:marTop w:val="0"/>
      <w:marBottom w:val="0"/>
      <w:divBdr>
        <w:top w:val="none" w:sz="0" w:space="0" w:color="auto"/>
        <w:left w:val="none" w:sz="0" w:space="0" w:color="auto"/>
        <w:bottom w:val="none" w:sz="0" w:space="0" w:color="auto"/>
        <w:right w:val="none" w:sz="0" w:space="0" w:color="auto"/>
      </w:divBdr>
    </w:div>
    <w:div w:id="1859076015">
      <w:bodyDiv w:val="1"/>
      <w:marLeft w:val="0"/>
      <w:marRight w:val="0"/>
      <w:marTop w:val="0"/>
      <w:marBottom w:val="0"/>
      <w:divBdr>
        <w:top w:val="none" w:sz="0" w:space="0" w:color="auto"/>
        <w:left w:val="none" w:sz="0" w:space="0" w:color="auto"/>
        <w:bottom w:val="none" w:sz="0" w:space="0" w:color="auto"/>
        <w:right w:val="none" w:sz="0" w:space="0" w:color="auto"/>
      </w:divBdr>
    </w:div>
    <w:div w:id="1919360157">
      <w:bodyDiv w:val="1"/>
      <w:marLeft w:val="0"/>
      <w:marRight w:val="0"/>
      <w:marTop w:val="0"/>
      <w:marBottom w:val="0"/>
      <w:divBdr>
        <w:top w:val="none" w:sz="0" w:space="0" w:color="auto"/>
        <w:left w:val="none" w:sz="0" w:space="0" w:color="auto"/>
        <w:bottom w:val="none" w:sz="0" w:space="0" w:color="auto"/>
        <w:right w:val="none" w:sz="0" w:space="0" w:color="auto"/>
      </w:divBdr>
    </w:div>
    <w:div w:id="1943997891">
      <w:bodyDiv w:val="1"/>
      <w:marLeft w:val="0"/>
      <w:marRight w:val="0"/>
      <w:marTop w:val="0"/>
      <w:marBottom w:val="0"/>
      <w:divBdr>
        <w:top w:val="none" w:sz="0" w:space="0" w:color="auto"/>
        <w:left w:val="none" w:sz="0" w:space="0" w:color="auto"/>
        <w:bottom w:val="none" w:sz="0" w:space="0" w:color="auto"/>
        <w:right w:val="none" w:sz="0" w:space="0" w:color="auto"/>
      </w:divBdr>
    </w:div>
    <w:div w:id="1965260267">
      <w:bodyDiv w:val="1"/>
      <w:marLeft w:val="0"/>
      <w:marRight w:val="0"/>
      <w:marTop w:val="0"/>
      <w:marBottom w:val="0"/>
      <w:divBdr>
        <w:top w:val="none" w:sz="0" w:space="0" w:color="auto"/>
        <w:left w:val="none" w:sz="0" w:space="0" w:color="auto"/>
        <w:bottom w:val="none" w:sz="0" w:space="0" w:color="auto"/>
        <w:right w:val="none" w:sz="0" w:space="0" w:color="auto"/>
      </w:divBdr>
    </w:div>
    <w:div w:id="1993636962">
      <w:bodyDiv w:val="1"/>
      <w:marLeft w:val="0"/>
      <w:marRight w:val="0"/>
      <w:marTop w:val="0"/>
      <w:marBottom w:val="0"/>
      <w:divBdr>
        <w:top w:val="none" w:sz="0" w:space="0" w:color="auto"/>
        <w:left w:val="none" w:sz="0" w:space="0" w:color="auto"/>
        <w:bottom w:val="none" w:sz="0" w:space="0" w:color="auto"/>
        <w:right w:val="none" w:sz="0" w:space="0" w:color="auto"/>
      </w:divBdr>
    </w:div>
    <w:div w:id="2029486011">
      <w:bodyDiv w:val="1"/>
      <w:marLeft w:val="0"/>
      <w:marRight w:val="0"/>
      <w:marTop w:val="0"/>
      <w:marBottom w:val="0"/>
      <w:divBdr>
        <w:top w:val="none" w:sz="0" w:space="0" w:color="auto"/>
        <w:left w:val="none" w:sz="0" w:space="0" w:color="auto"/>
        <w:bottom w:val="none" w:sz="0" w:space="0" w:color="auto"/>
        <w:right w:val="none" w:sz="0" w:space="0" w:color="auto"/>
      </w:divBdr>
    </w:div>
    <w:div w:id="2037383324">
      <w:bodyDiv w:val="1"/>
      <w:marLeft w:val="0"/>
      <w:marRight w:val="0"/>
      <w:marTop w:val="0"/>
      <w:marBottom w:val="0"/>
      <w:divBdr>
        <w:top w:val="none" w:sz="0" w:space="0" w:color="auto"/>
        <w:left w:val="none" w:sz="0" w:space="0" w:color="auto"/>
        <w:bottom w:val="none" w:sz="0" w:space="0" w:color="auto"/>
        <w:right w:val="none" w:sz="0" w:space="0" w:color="auto"/>
      </w:divBdr>
    </w:div>
    <w:div w:id="2067295772">
      <w:bodyDiv w:val="1"/>
      <w:marLeft w:val="0"/>
      <w:marRight w:val="0"/>
      <w:marTop w:val="0"/>
      <w:marBottom w:val="0"/>
      <w:divBdr>
        <w:top w:val="none" w:sz="0" w:space="0" w:color="auto"/>
        <w:left w:val="none" w:sz="0" w:space="0" w:color="auto"/>
        <w:bottom w:val="none" w:sz="0" w:space="0" w:color="auto"/>
        <w:right w:val="none" w:sz="0" w:space="0" w:color="auto"/>
      </w:divBdr>
    </w:div>
    <w:div w:id="2109689681">
      <w:bodyDiv w:val="1"/>
      <w:marLeft w:val="0"/>
      <w:marRight w:val="0"/>
      <w:marTop w:val="0"/>
      <w:marBottom w:val="0"/>
      <w:divBdr>
        <w:top w:val="none" w:sz="0" w:space="0" w:color="auto"/>
        <w:left w:val="none" w:sz="0" w:space="0" w:color="auto"/>
        <w:bottom w:val="none" w:sz="0" w:space="0" w:color="auto"/>
        <w:right w:val="none" w:sz="0" w:space="0" w:color="auto"/>
      </w:divBdr>
    </w:div>
    <w:div w:id="212179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9C9CC-AA0A-42B1-A3EF-3BD91C933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1519</Words>
  <Characters>8662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Морщакова</dc:creator>
  <cp:lastModifiedBy>Пользователь</cp:lastModifiedBy>
  <cp:revision>11</cp:revision>
  <cp:lastPrinted>2024-10-15T10:04:00Z</cp:lastPrinted>
  <dcterms:created xsi:type="dcterms:W3CDTF">2024-10-15T05:29:00Z</dcterms:created>
  <dcterms:modified xsi:type="dcterms:W3CDTF">2024-11-05T10:33:00Z</dcterms:modified>
</cp:coreProperties>
</file>