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50" w:rsidRPr="004E0CA2" w:rsidRDefault="008B3850" w:rsidP="004E0CA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967AE4" w:rsidRPr="00886DBB" w:rsidRDefault="00967AE4" w:rsidP="00886D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0CA2" w:rsidRDefault="004E0CA2" w:rsidP="004E0CA2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УТВЕРЖДАЮ </w:t>
      </w:r>
    </w:p>
    <w:p w:rsidR="004E0CA2" w:rsidRDefault="004E0CA2" w:rsidP="004E0CA2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ГКП на ПХВ «Райымбекская районная больница» </w:t>
      </w:r>
    </w:p>
    <w:p w:rsidR="004E0CA2" w:rsidRDefault="004E0CA2" w:rsidP="004E0CA2">
      <w:pPr>
        <w:spacing w:after="0" w:line="240" w:lineRule="auto"/>
        <w:ind w:left="85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директор  Куккузов Р.Е.</w:t>
      </w:r>
      <w:r>
        <w:rPr>
          <w:rFonts w:ascii="Times New Roman" w:hAnsi="Times New Roman"/>
          <w:b/>
        </w:rPr>
        <w:t>_________</w:t>
      </w:r>
    </w:p>
    <w:p w:rsidR="004E0CA2" w:rsidRDefault="004E0CA2" w:rsidP="004E0CA2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«___»___________2024 г.</w:t>
      </w:r>
      <w:r>
        <w:rPr>
          <w:rFonts w:ascii="Times New Roman" w:hAnsi="Times New Roman"/>
          <w:b/>
          <w:lang w:val="kk-KZ"/>
        </w:rPr>
        <w:t xml:space="preserve"> </w:t>
      </w:r>
    </w:p>
    <w:p w:rsidR="004E0CA2" w:rsidRDefault="004E0CA2" w:rsidP="004E0CA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kk-KZ" w:eastAsia="ja-JP"/>
        </w:rPr>
      </w:pPr>
    </w:p>
    <w:p w:rsidR="004E0CA2" w:rsidRDefault="004E0CA2" w:rsidP="004E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Техническая спецификация</w:t>
      </w:r>
    </w:p>
    <w:p w:rsidR="00855652" w:rsidRPr="0040402C" w:rsidRDefault="00DF7E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W w:w="15231" w:type="dxa"/>
        <w:tblInd w:w="-825" w:type="dxa"/>
        <w:tblLayout w:type="fixed"/>
        <w:tblLook w:val="0000"/>
      </w:tblPr>
      <w:tblGrid>
        <w:gridCol w:w="850"/>
        <w:gridCol w:w="3231"/>
        <w:gridCol w:w="567"/>
        <w:gridCol w:w="2693"/>
        <w:gridCol w:w="6379"/>
        <w:gridCol w:w="1511"/>
      </w:tblGrid>
      <w:tr w:rsidR="00855652" w:rsidRPr="00757C45" w:rsidTr="004E0CA2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52" w:rsidRPr="00757C45" w:rsidRDefault="0085565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52" w:rsidRPr="00757C45" w:rsidRDefault="00855652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652" w:rsidRPr="00757C45" w:rsidRDefault="00855652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>Описание</w:t>
            </w:r>
          </w:p>
        </w:tc>
      </w:tr>
      <w:tr w:rsidR="00855652" w:rsidRPr="00EB4C8E" w:rsidTr="00B156FE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52" w:rsidRPr="00757C45" w:rsidRDefault="00855652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652" w:rsidRPr="00757C45" w:rsidRDefault="00855652">
            <w:pPr>
              <w:tabs>
                <w:tab w:val="left" w:pos="450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="008B3850">
              <w:rPr>
                <w:rFonts w:ascii="Times New Roman" w:eastAsia="Times New Roman" w:hAnsi="Times New Roman" w:cs="Times New Roman"/>
                <w:b/>
              </w:rPr>
              <w:t xml:space="preserve">медицинской техники </w:t>
            </w:r>
          </w:p>
          <w:p w:rsidR="00855652" w:rsidRPr="00757C45" w:rsidRDefault="00855652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7C45">
              <w:rPr>
                <w:rFonts w:ascii="Times New Roman" w:eastAsia="Times New Roman" w:hAnsi="Times New Roman" w:cs="Times New Roman"/>
                <w:i/>
              </w:rPr>
              <w:t>(</w:t>
            </w:r>
            <w:r w:rsidR="008B3850" w:rsidRPr="008B3850">
              <w:rPr>
                <w:rFonts w:ascii="Times New Roman" w:eastAsia="Times New Roman" w:hAnsi="Times New Roman" w:cs="Times New Roman"/>
                <w:i/>
              </w:rPr>
              <w:t>в соответствии с государственным реестром медицинских изделий с указанием модели, наименования производителя, страны</w:t>
            </w:r>
            <w:r w:rsidRPr="00757C4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76" w:rsidRDefault="00406676" w:rsidP="00406676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Кровать медицинская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функциональная </w:t>
            </w:r>
          </w:p>
          <w:p w:rsidR="00900723" w:rsidRPr="00EB4C8E" w:rsidRDefault="00900723" w:rsidP="00C052A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3850" w:rsidRPr="00757C45" w:rsidTr="00EB4C8E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3850" w:rsidRPr="00EB4C8E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EB4C8E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EB4C8E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EB4C8E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EB4C8E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038A" w:rsidRDefault="0070038A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038A" w:rsidRDefault="0070038A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056B0A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B3850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396B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757C45" w:rsidRDefault="008B3850" w:rsidP="00886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038A" w:rsidRDefault="0070038A" w:rsidP="00056B0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70038A" w:rsidRDefault="0070038A" w:rsidP="00056B0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70038A" w:rsidRDefault="0070038A" w:rsidP="00056B0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Default="008B3850" w:rsidP="00056B0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757C45">
              <w:rPr>
                <w:rFonts w:ascii="Times New Roman" w:eastAsia="Times New Roman" w:hAnsi="Times New Roman" w:cs="Times New Roman"/>
                <w:b/>
              </w:rPr>
              <w:t>Требования к комплектации</w:t>
            </w:r>
          </w:p>
          <w:p w:rsidR="008B3850" w:rsidRDefault="008B3850" w:rsidP="00396BFF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8B3850" w:rsidRPr="00757C45" w:rsidRDefault="008B3850" w:rsidP="00396BFF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850" w:rsidRPr="00757C45" w:rsidRDefault="008B38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57C45">
              <w:rPr>
                <w:rFonts w:ascii="Times New Roman" w:eastAsia="Times New Roman" w:hAnsi="Times New Roman" w:cs="Times New Roman"/>
                <w:i/>
              </w:rPr>
              <w:t>№</w:t>
            </w:r>
          </w:p>
          <w:p w:rsidR="008B3850" w:rsidRPr="00757C45" w:rsidRDefault="008B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57C45">
              <w:rPr>
                <w:rFonts w:ascii="Times New Roman" w:eastAsia="Times New Roman" w:hAnsi="Times New Roman" w:cs="Times New Roman"/>
                <w:i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850" w:rsidRPr="00757C45" w:rsidRDefault="008B3850" w:rsidP="007003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B3850">
              <w:rPr>
                <w:rFonts w:ascii="Times New Roman" w:eastAsia="Times New Roman" w:hAnsi="Times New Roman" w:cs="Times New Roman"/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850" w:rsidRPr="00757C45" w:rsidRDefault="008B3850" w:rsidP="007003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B3850">
              <w:rPr>
                <w:rFonts w:ascii="Times New Roman" w:eastAsia="Times New Roman" w:hAnsi="Times New Roman" w:cs="Times New Roman"/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0" w:rsidRPr="008B3850" w:rsidRDefault="008B3850" w:rsidP="007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B3850">
              <w:rPr>
                <w:rFonts w:ascii="Times New Roman" w:eastAsia="Times New Roman" w:hAnsi="Times New Roman" w:cs="Times New Roman"/>
                <w:i/>
              </w:rPr>
              <w:t>Требуемое количество</w:t>
            </w:r>
          </w:p>
        </w:tc>
      </w:tr>
      <w:tr w:rsidR="00886DBB" w:rsidRPr="00757C45" w:rsidTr="00B156FE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6DBB" w:rsidRPr="00757C45" w:rsidRDefault="00886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6DBB" w:rsidRPr="00757C45" w:rsidRDefault="00886DBB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DBB" w:rsidRPr="00757C45" w:rsidRDefault="0040667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</w:t>
            </w:r>
            <w:r w:rsidR="00886DBB" w:rsidRPr="00406676">
              <w:rPr>
                <w:rFonts w:ascii="Times New Roman" w:eastAsia="Times New Roman" w:hAnsi="Times New Roman" w:cs="Times New Roman"/>
              </w:rPr>
              <w:t>Основные комплектующие</w:t>
            </w:r>
            <w:r w:rsidR="00F26C3E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1E0ABD" w:rsidRPr="00E92522" w:rsidTr="007C4356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0ABD" w:rsidRPr="00757C45" w:rsidRDefault="001E0A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0ABD" w:rsidRPr="00757C45" w:rsidRDefault="001E0AB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ABD" w:rsidRPr="00E92522" w:rsidRDefault="001E0ABD" w:rsidP="00F26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ABD" w:rsidRPr="00E92522" w:rsidRDefault="00406676" w:rsidP="00446EC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522">
              <w:rPr>
                <w:rFonts w:ascii="Times New Roman" w:hAnsi="Times New Roman"/>
                <w:color w:val="000000"/>
                <w:sz w:val="24"/>
                <w:szCs w:val="24"/>
              </w:rPr>
              <w:t>Каркас кровати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04A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Назначение. </w:t>
            </w:r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Предназначена для осуществления ухода за больными в отделениях реанимации, палатах интенсивной терапии, послеоперационных, кардиологических, и ортопедических отделениях, где необходима частая санитарная обработка. Создает практически идеальные условия для ежедневного ухода за лежачими больными и может использоваться как в домашних условия, так и в стационаре. Новейшие технологии, примененные в конструкции кровати, позволяют легко регулировать положение секций, как спинной, бедренной, так и ножной. Спинки съемные и </w:t>
            </w: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боковые ограждения, опускающиеся выполнены из АВС-пластика эргономичной (атравматической) формы. Легко опускаются для облегчения доступа медицинского персонала к пациенту. </w:t>
            </w:r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описание</w:t>
            </w:r>
            <w:proofErr w:type="gramStart"/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Кровать состоит из 4-х секций, из них 3 секции регулируемые.</w:t>
            </w:r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Регулировка высоты, и наклона секции спины и бедра, осуществляются электромеханическим подъемником (0- 45 градусов от горизонтального положения).</w:t>
            </w:r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Встроенная аккумуляторная батарея позволяет управлять секциями кровати с пульта при отклю</w:t>
            </w:r>
            <w:r w:rsid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ченном электричестве в течение 2</w:t>
            </w: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часов. Различные положения кровати достигаются четырьмя электроприводами.</w:t>
            </w:r>
          </w:p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Две легкосъемные спинки из пластика ABS . Четыре боковых ограждения из пластика ABS легко опускаются для облегчения доступа медицинского персонала к пациенту, создают </w:t>
            </w:r>
            <w:proofErr w:type="spellStart"/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ударопрочность</w:t>
            </w:r>
            <w:proofErr w:type="spellEnd"/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жесткость, устойчивость к щелочам, кислотам, растворам неорганических солей, моющим средствам.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Габаритный размер (</w:t>
            </w:r>
            <w:proofErr w:type="spellStart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ДхШхВ</w:t>
            </w:r>
            <w:proofErr w:type="spellEnd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2290 </w:t>
            </w:r>
            <w:proofErr w:type="spellStart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х</w:t>
            </w:r>
            <w:proofErr w:type="spellEnd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980 х 600-880мм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Размер ложа (</w:t>
            </w:r>
            <w:proofErr w:type="spellStart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ДхШ</w:t>
            </w:r>
            <w:proofErr w:type="spellEnd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2050 </w:t>
            </w:r>
            <w:proofErr w:type="spellStart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х</w:t>
            </w:r>
            <w:proofErr w:type="spellEnd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900 мм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Регулировка высоты спального места 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600 х 880 мм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Регулировка углов наклона 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С помощью электропривода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Регулировка  наклона спинной секции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От 0 до 70 градусов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Регулировка  наклона коленной секции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От 0 до 45 градусов 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Дистанционный пульт управления 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+  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Инфузионная</w:t>
            </w:r>
            <w:proofErr w:type="spellEnd"/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стойка   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+  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Резервный аккумулятор  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+ 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Максимально допустимая нагрузка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150   кг</w:t>
            </w:r>
          </w:p>
          <w:p w:rsidR="0025704A" w:rsidRPr="00E92522" w:rsidRDefault="0025704A" w:rsidP="00406676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>Вес ( около )</w:t>
            </w:r>
            <w:r w:rsidRPr="00E92522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130   кг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ABD" w:rsidRPr="00E92522" w:rsidRDefault="0070038A" w:rsidP="00B1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406676" w:rsidRPr="00E92522" w:rsidTr="007C4356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757C45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757C45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22">
              <w:rPr>
                <w:rFonts w:ascii="Times New Roman" w:hAnsi="Times New Roman"/>
                <w:bCs/>
                <w:sz w:val="24"/>
                <w:szCs w:val="24"/>
              </w:rPr>
              <w:t>Боковые ограждения опускающиеся из с АВС пластика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92522">
              <w:t>Панель ограждения изготовлена из жёсткого АБС-пластика</w:t>
            </w:r>
            <w:proofErr w:type="gramStart"/>
            <w:r w:rsidRPr="00E92522">
              <w:t xml:space="preserve"> ,</w:t>
            </w:r>
            <w:proofErr w:type="gramEnd"/>
            <w:r w:rsidRPr="00E92522">
              <w:t xml:space="preserve"> имеет эргономичную форму со скругленными атравматическими краями и ручками для манипуляций.</w:t>
            </w:r>
          </w:p>
          <w:p w:rsidR="00406676" w:rsidRPr="00E92522" w:rsidRDefault="00406676" w:rsidP="00406676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92522">
              <w:t>Механизм откидной, позволяющий опускать ограждение под ложе кровати. Чтобы опустить ограждение необходимо потянуть рычаг, расположенный с левой стороны ограждения, вверх и повернуть ограждение радиально вниз. Для подъема ограждения необходимо потянуть рычаг вниз и повернуть ограждение радиально вверх. Фиксация происходит автоматически в крайней верхнем и нижнем положениях.</w:t>
            </w:r>
          </w:p>
          <w:p w:rsidR="00406676" w:rsidRPr="00E92522" w:rsidRDefault="00406676" w:rsidP="00406676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92522">
              <w:t>Каркас ограждения – сборно-сварная конструкция, все детали которой выполнены из качественной углеродистой стали, покрытой экологически чистой эпоксидной полимерно-порошковой краской, устойчивой к ударам, сколам.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Все используемые материалы и покрытия устойчивы к воздействию бактерицидного облучения, и к регулярной обработке всеми видами медицинских дезинфицирующих и моющих растворов.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E7A85" w:rsidRPr="00E92522" w:rsidTr="004152BF">
        <w:trPr>
          <w:trHeight w:val="1656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7A85" w:rsidRPr="00757C45" w:rsidRDefault="00EE7A85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7A85" w:rsidRPr="00757C45" w:rsidRDefault="00EE7A85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7A85" w:rsidRPr="00E92522" w:rsidRDefault="00EE7A85" w:rsidP="00EE7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7A85" w:rsidRPr="00E92522" w:rsidRDefault="00EE7A85" w:rsidP="00E9252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22"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Основание ложа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704A" w:rsidRPr="00E92522" w:rsidRDefault="0025704A" w:rsidP="0025704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Ложе  изготовлено из металлического листа с перфорацией для вентиляции </w:t>
            </w:r>
            <w:proofErr w:type="spellStart"/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подматрасного</w:t>
            </w:r>
            <w:proofErr w:type="spellEnd"/>
            <w:r w:rsidRPr="00E9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пространства.</w:t>
            </w:r>
          </w:p>
          <w:p w:rsidR="00EE7A85" w:rsidRPr="00E92522" w:rsidRDefault="00EE7A85" w:rsidP="004066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85" w:rsidRPr="00E92522" w:rsidRDefault="00EE7A85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F2847" w:rsidRPr="00E92522" w:rsidTr="007C4356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847" w:rsidRPr="00757C45" w:rsidRDefault="005F2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847" w:rsidRPr="00757C45" w:rsidRDefault="005F284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47" w:rsidRPr="00E92522" w:rsidRDefault="0025704A" w:rsidP="005F28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F2847" w:rsidRPr="00E92522">
              <w:rPr>
                <w:rFonts w:ascii="Times New Roman" w:hAnsi="Times New Roman" w:cs="Times New Roman"/>
                <w:b/>
                <w:sz w:val="24"/>
                <w:szCs w:val="24"/>
              </w:rPr>
              <w:t>омплектующие:</w:t>
            </w:r>
          </w:p>
        </w:tc>
      </w:tr>
      <w:tr w:rsidR="00406676" w:rsidRPr="00E92522" w:rsidTr="00E9235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Спинки с АВС пластика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76" w:rsidRPr="009F65A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Спинки из пластика быстросъемные (пара), изготовлены из пластика, с декоративными ламинированными вставками и скругленными атравматическими краями, снабжены металлическими защелкивающимися креплениями и ручками по углам – для манипуляций.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6676" w:rsidRPr="00E92522" w:rsidTr="00E9235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r w:rsidR="00C70ACA"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76" w:rsidRPr="00E92522" w:rsidRDefault="00406676" w:rsidP="0040667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Трапецеидальная передача электропривода приводится в движение через червячный, ременный или планетарный </w:t>
            </w: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редуктор.</w:t>
            </w:r>
          </w:p>
          <w:p w:rsidR="00406676" w:rsidRPr="00E92522" w:rsidRDefault="00406676" w:rsidP="00406676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252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Актуаторы</w:t>
            </w:r>
            <w:proofErr w:type="spellEnd"/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винтовые линейные механизмы с червячным редуктором. Пластиковый корпус для выдерживания высоких осевых нагрузок, шток и наконечники из нержавеющей стали, алюминиевая защитная труба. Регулируемые ограничители хода штока</w:t>
            </w: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. </w:t>
            </w: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Сжимающее или растягивающее усилие</w:t>
            </w: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. </w:t>
            </w:r>
            <w:r w:rsidRPr="00E925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Механизмы не требуют дополнительного обслуживания. Снабжены длительной смазкой. Бесшумная эксплуатация.</w:t>
            </w:r>
          </w:p>
          <w:tbl>
            <w:tblPr>
              <w:tblW w:w="9509" w:type="dxa"/>
              <w:tblInd w:w="1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"/>
              <w:gridCol w:w="1656"/>
              <w:gridCol w:w="7552"/>
            </w:tblGrid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Напряжение: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В пост. тока;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Максимальное усилие: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 Н (выталкивания/втягивания)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Максимальная скорость: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36.0 мм/с без нагрузки</w:t>
                  </w: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11.0 мм/с при максимальной нагрузке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50~300 мм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цикл: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10%, макс. 2 мин. непрерывной работы за 20 мин.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 защиты: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IPX5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Алюминиевый серый</w:t>
                  </w:r>
                </w:p>
              </w:tc>
            </w:tr>
            <w:tr w:rsidR="00406676" w:rsidRPr="00E92522" w:rsidTr="00FF75CF">
              <w:trPr>
                <w:trHeight w:val="90"/>
              </w:trPr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Концевые выключатели:</w:t>
                  </w: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E925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Предустановленные концевые выключатели</w:t>
                  </w:r>
                </w:p>
              </w:tc>
            </w:tr>
            <w:tr w:rsidR="00406676" w:rsidRPr="00E92522" w:rsidTr="00FF75CF">
              <w:tc>
                <w:tcPr>
                  <w:tcW w:w="3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5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6676" w:rsidRPr="00E92522" w:rsidRDefault="00406676" w:rsidP="00406676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06676" w:rsidRPr="00E92522" w:rsidTr="00E9235F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Пульт управления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централизированный</w:t>
            </w:r>
            <w:proofErr w:type="spellEnd"/>
            <w:proofErr w:type="gram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позволяющий производить любые манипуляции по трансформации положения элементов кровати комфортно и без усилий. Пульт управления водонепроницаем (IP 66). Рабочий ход моторов сопровождается загоранием индикатора.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Для безопасности пациента (если это необходимо по клиническим показаниям) пульт снабжен функцией магнитной блокировки клавиш. 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Все регулировки доступны в обоих направлениях.  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Пульт может быть подвешен в любом положении на эластичном крюке.  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Свёрнутый в бухту кабель обеспечивает гибкость и свободу в движениях.  </w:t>
            </w: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</w:tc>
      </w:tr>
      <w:tr w:rsidR="00406676" w:rsidRPr="00E92522" w:rsidTr="00E9235F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Блок управления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блок, трансформирующий 220V в напряжение 24V, безопасное для пациентов и пользователей. Все моторы электропривода и пульт управления подключены к контрольному блоку.</w:t>
            </w:r>
          </w:p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Электроприводная система кровати защищена от сбоев, является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06676" w:rsidRPr="00E92522" w:rsidTr="00E9235F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Встроенная аккумуляторная батарея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Встроенная аккумуляторная батарея служит источником резервного питания в случае отключения электричества и обеспечивает  до 2 часов автономной работы электропривода кровати 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06676" w:rsidRPr="00E92522" w:rsidTr="00E9235F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</w:t>
            </w:r>
            <w:proofErr w:type="spellStart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Стойка никелированная. Регулировка высоты механическая. Имеет две корзины для флаконов. Каркас выполнен из металлического профиля, покрытого полимерно-порошковым покрытием, наиболее устойчивым к различным дезинфицирующим растворам.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06676" w:rsidRPr="00E92522" w:rsidTr="00E9235F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676" w:rsidRPr="00046811" w:rsidRDefault="00406676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676" w:rsidRPr="009F65A2" w:rsidRDefault="00406676" w:rsidP="004066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Наматрасники</w:t>
            </w:r>
            <w:proofErr w:type="spellEnd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 из ткани </w:t>
            </w:r>
            <w:proofErr w:type="spellStart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Биэластик</w:t>
            </w:r>
            <w:proofErr w:type="spellEnd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. Влагонепроницаемое покрытие для матрасов из прочного «дышащего» материала полиэстера с полиуретановым покрытием. Это эластичная ткань, которая тянется в двух направлениях. Благодаря водонепроницаемому полиуретановому покрытию, жидкость легко удаляется с поверхности ткани. Предохраняет матрас от загрязнения. Это абсолютный барьер против крови, медицинских жидкостей и мочи. Защищает пациентов от проникновения вирусов, бактерий и аллергенов. 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- Влагонепроницаемая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Гипоаллергенная</w:t>
            </w:r>
            <w:proofErr w:type="spellEnd"/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Кровеотталкивающая</w:t>
            </w:r>
            <w:proofErr w:type="spellEnd"/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- Эластичная, тянется в двух направлениях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- Жидкость легко удаляется с поверхности ткани</w:t>
            </w:r>
          </w:p>
          <w:p w:rsidR="0025704A" w:rsidRPr="00E92522" w:rsidRDefault="0025704A" w:rsidP="0025704A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Наполнитель матраса - </w:t>
            </w:r>
            <w:proofErr w:type="spellStart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>пенополиуретан</w:t>
            </w:r>
            <w:proofErr w:type="spellEnd"/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t xml:space="preserve"> (ППУ) толщиной 120 мм, с повышенной жесткостью,  упругий материал, </w:t>
            </w:r>
            <w:r w:rsidRPr="00E92522"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  <w:lastRenderedPageBreak/>
              <w:t>который не вызывает аллергических реакций, устойчив к размножению микроорганизмов. Отлично поддерживает правильное положение тела, помогает расслабить мышцы.</w:t>
            </w:r>
          </w:p>
          <w:p w:rsidR="0025704A" w:rsidRPr="00E92522" w:rsidRDefault="0025704A" w:rsidP="00406676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76" w:rsidRPr="00E92522" w:rsidRDefault="00406676" w:rsidP="004066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</w:tc>
      </w:tr>
      <w:tr w:rsidR="0025704A" w:rsidRPr="00E92522" w:rsidTr="002B41AB">
        <w:trPr>
          <w:gridAfter w:val="4"/>
          <w:wAfter w:w="11150" w:type="dxa"/>
          <w:trHeight w:val="276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704A" w:rsidRPr="00046811" w:rsidRDefault="0025704A" w:rsidP="00406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704A" w:rsidRPr="00046811" w:rsidRDefault="0025704A" w:rsidP="004066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847" w:rsidRPr="00E92522" w:rsidTr="00F26C3E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847" w:rsidRPr="00046811" w:rsidRDefault="005F2847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847" w:rsidRPr="00046811" w:rsidRDefault="005F2847" w:rsidP="00046811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47" w:rsidRPr="00E92522" w:rsidRDefault="008B3850" w:rsidP="0004681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 и изнашиваемые узлы</w:t>
            </w:r>
            <w:r w:rsidRPr="00E9252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1C5D9C" w:rsidRPr="00E92522" w:rsidTr="00EB4C8E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5D9C" w:rsidRPr="00046811" w:rsidRDefault="001C5D9C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5D9C" w:rsidRPr="00046811" w:rsidRDefault="001C5D9C" w:rsidP="00046811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9C" w:rsidRPr="00E92522" w:rsidRDefault="001C5D9C" w:rsidP="0004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9C" w:rsidRPr="00E92522" w:rsidRDefault="001E0ABD" w:rsidP="00046811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ko-KR"/>
              </w:rPr>
            </w:pPr>
            <w:r w:rsidRPr="00E925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ko-KR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D9C" w:rsidRPr="00E92522" w:rsidRDefault="001C5D9C" w:rsidP="001C5D9C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9C" w:rsidRPr="00E92522" w:rsidRDefault="001C5D9C" w:rsidP="0004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2B" w:rsidRPr="00E92522" w:rsidTr="008454F5">
        <w:trPr>
          <w:trHeight w:val="141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82B" w:rsidRPr="00046811" w:rsidRDefault="0029582B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82B" w:rsidRPr="00046811" w:rsidRDefault="0029582B" w:rsidP="00046811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2B" w:rsidRPr="00E92522" w:rsidRDefault="0029582B" w:rsidP="002958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Принадлежности:</w:t>
            </w:r>
          </w:p>
        </w:tc>
      </w:tr>
      <w:tr w:rsidR="0029582B" w:rsidRPr="00E92522" w:rsidTr="00EB4C8E">
        <w:trPr>
          <w:trHeight w:val="141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82B" w:rsidRPr="00046811" w:rsidRDefault="0029582B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82B" w:rsidRPr="00046811" w:rsidRDefault="0029582B" w:rsidP="00046811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2B" w:rsidRPr="00E92522" w:rsidRDefault="0029582B" w:rsidP="0004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82B" w:rsidRPr="00E92522" w:rsidRDefault="0029582B" w:rsidP="00046811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E925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ko-KR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2B" w:rsidRPr="00E92522" w:rsidRDefault="0029582B" w:rsidP="001C5D9C">
            <w:pPr>
              <w:suppressAutoHyphens w:val="0"/>
              <w:spacing w:after="0" w:line="240" w:lineRule="auto"/>
              <w:rPr>
                <w:rFonts w:ascii="Times New Roman" w:eastAsia="CIDFont+F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82B" w:rsidRPr="00E92522" w:rsidRDefault="0029582B" w:rsidP="0004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AC" w:rsidRPr="00E92522" w:rsidTr="00B156FE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86DBB" w:rsidP="00046811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324AAC" w:rsidP="000468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3E" w:rsidRPr="00E92522" w:rsidRDefault="002B215B" w:rsidP="000468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522">
              <w:rPr>
                <w:rFonts w:ascii="Times New Roman" w:hAnsi="Times New Roman"/>
                <w:sz w:val="24"/>
                <w:szCs w:val="24"/>
              </w:rPr>
              <w:t xml:space="preserve">Требования к электропитанию: 220 </w:t>
            </w:r>
            <w:r w:rsidR="00F26C3E" w:rsidRPr="00E92522">
              <w:rPr>
                <w:rFonts w:ascii="Times New Roman" w:hAnsi="Times New Roman"/>
                <w:sz w:val="24"/>
                <w:szCs w:val="24"/>
              </w:rPr>
              <w:t>В переменного тока, однофазный; 50/60 Гц; 16/18 А</w:t>
            </w:r>
          </w:p>
          <w:p w:rsidR="00F26C3E" w:rsidRPr="00E92522" w:rsidRDefault="00F26C3E" w:rsidP="000468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522">
              <w:rPr>
                <w:rFonts w:ascii="Times New Roman" w:hAnsi="Times New Roman"/>
                <w:sz w:val="24"/>
                <w:szCs w:val="24"/>
              </w:rPr>
              <w:t>Рабочая температура: 10°C - 30°C</w:t>
            </w:r>
          </w:p>
          <w:p w:rsidR="00324AAC" w:rsidRPr="00E92522" w:rsidRDefault="00F26C3E" w:rsidP="000468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2522">
              <w:rPr>
                <w:rFonts w:ascii="Times New Roman" w:hAnsi="Times New Roman"/>
                <w:sz w:val="24"/>
                <w:szCs w:val="24"/>
              </w:rPr>
              <w:t>Влажность: 30% - 85% - Неконденсирующийся.</w:t>
            </w:r>
          </w:p>
        </w:tc>
      </w:tr>
      <w:tr w:rsidR="00324AAC" w:rsidRPr="00E92522" w:rsidTr="00B156FE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86DBB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B3850" w:rsidP="0004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осуществления поставки медицинской техники </w:t>
            </w:r>
            <w:r w:rsidRPr="00046811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AAC" w:rsidRPr="009F65A2" w:rsidRDefault="00771D1B" w:rsidP="009F65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E9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 Райымбекский район село Нарынкол  улитца Албан Асан №1</w:t>
            </w:r>
          </w:p>
        </w:tc>
      </w:tr>
      <w:tr w:rsidR="00324AAC" w:rsidRPr="00E92522" w:rsidTr="00B156FE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86DBB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B3850" w:rsidP="000468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F9" w:rsidRDefault="00D26CF9" w:rsidP="00D26C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календарных дней </w:t>
            </w:r>
            <w:r>
              <w:rPr>
                <w:rFonts w:ascii="Times New Roman" w:hAnsi="Times New Roman"/>
                <w:bCs/>
                <w:lang w:val="kk-KZ"/>
              </w:rPr>
              <w:t>не позднее 31 декабря 2024г</w:t>
            </w:r>
          </w:p>
          <w:p w:rsidR="00324AAC" w:rsidRPr="00D26CF9" w:rsidRDefault="00324AAC" w:rsidP="009F65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4AAC" w:rsidRPr="00E92522" w:rsidTr="002B41AB">
        <w:trPr>
          <w:trHeight w:val="9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86DBB" w:rsidP="00046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AAC" w:rsidRPr="00046811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8B3850" w:rsidRPr="00E92522" w:rsidRDefault="008B3850" w:rsidP="000468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324AAC" w:rsidRPr="00E92522" w:rsidRDefault="008B3850" w:rsidP="0004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522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855652" w:rsidRPr="00046811" w:rsidRDefault="00855652" w:rsidP="0004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D1" w:rsidRDefault="00D710D1" w:rsidP="00D710D1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D710D1" w:rsidRDefault="00D710D1" w:rsidP="00D710D1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Заместитель председателя: Заместитель директора по качеству медицинских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Турсынкул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_______________;</w:t>
      </w:r>
    </w:p>
    <w:p w:rsidR="00D710D1" w:rsidRDefault="00D710D1" w:rsidP="00D710D1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комиссии: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>
        <w:rPr>
          <w:rFonts w:ascii="Times New Roman" w:hAnsi="Times New Roman"/>
          <w:sz w:val="28"/>
          <w:szCs w:val="28"/>
        </w:rPr>
        <w:t>Таласбаев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И.К.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Врач-реаниматолог –</w:t>
      </w:r>
      <w:r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>
        <w:rPr>
          <w:rFonts w:ascii="Times New Roman" w:hAnsi="Times New Roman"/>
          <w:sz w:val="28"/>
          <w:szCs w:val="28"/>
        </w:rPr>
        <w:t>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Мамытова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>
        <w:rPr>
          <w:rFonts w:ascii="Times New Roman" w:hAnsi="Times New Roman"/>
          <w:sz w:val="28"/>
          <w:szCs w:val="28"/>
        </w:rPr>
        <w:t>сегеримов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</w:rPr>
        <w:t xml:space="preserve">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>
        <w:rPr>
          <w:rFonts w:ascii="Times New Roman" w:hAnsi="Times New Roman"/>
          <w:sz w:val="28"/>
          <w:szCs w:val="28"/>
        </w:rPr>
        <w:t>Исамолда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______________;</w:t>
      </w:r>
    </w:p>
    <w:p w:rsidR="00D710D1" w:rsidRDefault="00D710D1" w:rsidP="00D710D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>
        <w:rPr>
          <w:rFonts w:ascii="Times New Roman" w:hAnsi="Times New Roman"/>
          <w:sz w:val="28"/>
          <w:szCs w:val="28"/>
        </w:rPr>
        <w:t>Кишибаева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Н.Т. ______________;</w:t>
      </w:r>
    </w:p>
    <w:p w:rsidR="00D710D1" w:rsidRDefault="00D710D1" w:rsidP="00D710D1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Секретарь – </w:t>
      </w:r>
      <w:r>
        <w:rPr>
          <w:rFonts w:ascii="Times New Roman" w:hAnsi="Times New Roman"/>
          <w:sz w:val="28"/>
          <w:szCs w:val="28"/>
          <w:lang w:val="kk-KZ"/>
        </w:rPr>
        <w:t>Амангелдиев Е.А.</w:t>
      </w:r>
      <w:r>
        <w:rPr>
          <w:rFonts w:ascii="Times New Roman" w:hAnsi="Times New Roman"/>
          <w:sz w:val="28"/>
          <w:szCs w:val="28"/>
        </w:rPr>
        <w:t xml:space="preserve"> ______________.</w:t>
      </w:r>
    </w:p>
    <w:p w:rsidR="006C7B71" w:rsidRPr="00046811" w:rsidRDefault="006C7B71" w:rsidP="000468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C7B71" w:rsidRPr="00046811" w:rsidSect="00870937">
      <w:pgSz w:w="16838" w:h="11906" w:orient="landscape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02D"/>
    <w:multiLevelType w:val="hybridMultilevel"/>
    <w:tmpl w:val="54DC0238"/>
    <w:lvl w:ilvl="0" w:tplc="F2F8BB4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1F70"/>
    <w:multiLevelType w:val="multilevel"/>
    <w:tmpl w:val="95A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47222000"/>
    <w:multiLevelType w:val="hybridMultilevel"/>
    <w:tmpl w:val="5034621A"/>
    <w:lvl w:ilvl="0" w:tplc="A06E21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EAE"/>
    <w:rsid w:val="00013B3A"/>
    <w:rsid w:val="00045B1F"/>
    <w:rsid w:val="00046811"/>
    <w:rsid w:val="00056B0A"/>
    <w:rsid w:val="00086899"/>
    <w:rsid w:val="000A67CE"/>
    <w:rsid w:val="000A7C8B"/>
    <w:rsid w:val="000C7B5F"/>
    <w:rsid w:val="000D0C0B"/>
    <w:rsid w:val="000D3A2D"/>
    <w:rsid w:val="000D78B9"/>
    <w:rsid w:val="000F563F"/>
    <w:rsid w:val="000F6E23"/>
    <w:rsid w:val="00140EC0"/>
    <w:rsid w:val="00150380"/>
    <w:rsid w:val="00196267"/>
    <w:rsid w:val="001B2FFA"/>
    <w:rsid w:val="001C5D9C"/>
    <w:rsid w:val="001E07C9"/>
    <w:rsid w:val="001E0ABD"/>
    <w:rsid w:val="001E335E"/>
    <w:rsid w:val="001F5564"/>
    <w:rsid w:val="002051BD"/>
    <w:rsid w:val="00212284"/>
    <w:rsid w:val="00223835"/>
    <w:rsid w:val="0025704A"/>
    <w:rsid w:val="00277F7B"/>
    <w:rsid w:val="002851B6"/>
    <w:rsid w:val="00287CE9"/>
    <w:rsid w:val="0029582B"/>
    <w:rsid w:val="002B215B"/>
    <w:rsid w:val="002B251A"/>
    <w:rsid w:val="002B41AB"/>
    <w:rsid w:val="002D0ADC"/>
    <w:rsid w:val="002D4264"/>
    <w:rsid w:val="002E064A"/>
    <w:rsid w:val="00316B55"/>
    <w:rsid w:val="00324AAC"/>
    <w:rsid w:val="003370AC"/>
    <w:rsid w:val="00346E9C"/>
    <w:rsid w:val="00360229"/>
    <w:rsid w:val="00362A75"/>
    <w:rsid w:val="00387F4B"/>
    <w:rsid w:val="00396BFF"/>
    <w:rsid w:val="00397E6C"/>
    <w:rsid w:val="003A0C49"/>
    <w:rsid w:val="003D2F5C"/>
    <w:rsid w:val="003D41ED"/>
    <w:rsid w:val="003D7012"/>
    <w:rsid w:val="003F3EAB"/>
    <w:rsid w:val="0040402C"/>
    <w:rsid w:val="00406676"/>
    <w:rsid w:val="00412E3B"/>
    <w:rsid w:val="00420268"/>
    <w:rsid w:val="00430E7C"/>
    <w:rsid w:val="0043114E"/>
    <w:rsid w:val="00433251"/>
    <w:rsid w:val="00443417"/>
    <w:rsid w:val="00446ECC"/>
    <w:rsid w:val="00483F36"/>
    <w:rsid w:val="004A2988"/>
    <w:rsid w:val="004A33C4"/>
    <w:rsid w:val="004B470D"/>
    <w:rsid w:val="004D3436"/>
    <w:rsid w:val="004E0CA2"/>
    <w:rsid w:val="004F46E5"/>
    <w:rsid w:val="005003F8"/>
    <w:rsid w:val="00515D4B"/>
    <w:rsid w:val="00521835"/>
    <w:rsid w:val="00595055"/>
    <w:rsid w:val="005B26FA"/>
    <w:rsid w:val="005B4578"/>
    <w:rsid w:val="005D2168"/>
    <w:rsid w:val="005D7C09"/>
    <w:rsid w:val="005F2847"/>
    <w:rsid w:val="00600241"/>
    <w:rsid w:val="00602DF7"/>
    <w:rsid w:val="00611481"/>
    <w:rsid w:val="006300C2"/>
    <w:rsid w:val="0065786F"/>
    <w:rsid w:val="006772F9"/>
    <w:rsid w:val="006808CC"/>
    <w:rsid w:val="006927F5"/>
    <w:rsid w:val="006B7C16"/>
    <w:rsid w:val="006C56D8"/>
    <w:rsid w:val="006C7B71"/>
    <w:rsid w:val="006E044F"/>
    <w:rsid w:val="0070038A"/>
    <w:rsid w:val="00701CF0"/>
    <w:rsid w:val="00706809"/>
    <w:rsid w:val="00710293"/>
    <w:rsid w:val="0072238A"/>
    <w:rsid w:val="007472EC"/>
    <w:rsid w:val="00757C45"/>
    <w:rsid w:val="00771249"/>
    <w:rsid w:val="00771D1B"/>
    <w:rsid w:val="007B01FC"/>
    <w:rsid w:val="007B0EAE"/>
    <w:rsid w:val="007C0F12"/>
    <w:rsid w:val="007C4356"/>
    <w:rsid w:val="007C7CE6"/>
    <w:rsid w:val="007F71A4"/>
    <w:rsid w:val="008072EE"/>
    <w:rsid w:val="00811C5C"/>
    <w:rsid w:val="00824369"/>
    <w:rsid w:val="008258D2"/>
    <w:rsid w:val="008530DF"/>
    <w:rsid w:val="00855652"/>
    <w:rsid w:val="00870937"/>
    <w:rsid w:val="008735AC"/>
    <w:rsid w:val="00873F44"/>
    <w:rsid w:val="00880FFF"/>
    <w:rsid w:val="008816A0"/>
    <w:rsid w:val="00886DBB"/>
    <w:rsid w:val="008B0A24"/>
    <w:rsid w:val="008B3850"/>
    <w:rsid w:val="00900723"/>
    <w:rsid w:val="00967AE4"/>
    <w:rsid w:val="00990C76"/>
    <w:rsid w:val="00992838"/>
    <w:rsid w:val="009A7F46"/>
    <w:rsid w:val="009B01D5"/>
    <w:rsid w:val="009B3757"/>
    <w:rsid w:val="009C166A"/>
    <w:rsid w:val="009E28F1"/>
    <w:rsid w:val="009F46E6"/>
    <w:rsid w:val="009F65A2"/>
    <w:rsid w:val="00A048BF"/>
    <w:rsid w:val="00A115A1"/>
    <w:rsid w:val="00A14699"/>
    <w:rsid w:val="00A3648A"/>
    <w:rsid w:val="00A464D4"/>
    <w:rsid w:val="00A74604"/>
    <w:rsid w:val="00A86491"/>
    <w:rsid w:val="00A87555"/>
    <w:rsid w:val="00A93B16"/>
    <w:rsid w:val="00AA2085"/>
    <w:rsid w:val="00AB2608"/>
    <w:rsid w:val="00AF5B05"/>
    <w:rsid w:val="00B01126"/>
    <w:rsid w:val="00B01F76"/>
    <w:rsid w:val="00B156FE"/>
    <w:rsid w:val="00B358A0"/>
    <w:rsid w:val="00B507C5"/>
    <w:rsid w:val="00B60014"/>
    <w:rsid w:val="00B7337F"/>
    <w:rsid w:val="00BB7D59"/>
    <w:rsid w:val="00C0444C"/>
    <w:rsid w:val="00C052AB"/>
    <w:rsid w:val="00C21A34"/>
    <w:rsid w:val="00C32480"/>
    <w:rsid w:val="00C476B9"/>
    <w:rsid w:val="00C70ACA"/>
    <w:rsid w:val="00C965E2"/>
    <w:rsid w:val="00CC1EFA"/>
    <w:rsid w:val="00CF3DF9"/>
    <w:rsid w:val="00CF5D53"/>
    <w:rsid w:val="00D26CF9"/>
    <w:rsid w:val="00D710D1"/>
    <w:rsid w:val="00D86C58"/>
    <w:rsid w:val="00D91A66"/>
    <w:rsid w:val="00D93F22"/>
    <w:rsid w:val="00D94491"/>
    <w:rsid w:val="00DB62C1"/>
    <w:rsid w:val="00DD48B7"/>
    <w:rsid w:val="00DE22D9"/>
    <w:rsid w:val="00DE36E9"/>
    <w:rsid w:val="00DF7E28"/>
    <w:rsid w:val="00E02514"/>
    <w:rsid w:val="00E0563A"/>
    <w:rsid w:val="00E171B1"/>
    <w:rsid w:val="00E43E44"/>
    <w:rsid w:val="00E62F57"/>
    <w:rsid w:val="00E86FB6"/>
    <w:rsid w:val="00E92522"/>
    <w:rsid w:val="00EA65C9"/>
    <w:rsid w:val="00EB4C8E"/>
    <w:rsid w:val="00EE4353"/>
    <w:rsid w:val="00EE7A85"/>
    <w:rsid w:val="00EF2D6F"/>
    <w:rsid w:val="00F0687F"/>
    <w:rsid w:val="00F26C3E"/>
    <w:rsid w:val="00F361C8"/>
    <w:rsid w:val="00F56C6C"/>
    <w:rsid w:val="00F629BD"/>
    <w:rsid w:val="00F71E63"/>
    <w:rsid w:val="00F865D8"/>
    <w:rsid w:val="00F95948"/>
    <w:rsid w:val="00F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E28F1"/>
  </w:style>
  <w:style w:type="character" w:customStyle="1" w:styleId="2">
    <w:name w:val="Основной шрифт абзаца2"/>
    <w:rsid w:val="009E28F1"/>
  </w:style>
  <w:style w:type="character" w:customStyle="1" w:styleId="WW-Absatz-Standardschriftart">
    <w:name w:val="WW-Absatz-Standardschriftart"/>
    <w:rsid w:val="009E28F1"/>
  </w:style>
  <w:style w:type="character" w:customStyle="1" w:styleId="1">
    <w:name w:val="Основной шрифт абзаца1"/>
    <w:rsid w:val="009E28F1"/>
  </w:style>
  <w:style w:type="paragraph" w:customStyle="1" w:styleId="10">
    <w:name w:val="Заголовок1"/>
    <w:basedOn w:val="a"/>
    <w:next w:val="a3"/>
    <w:rsid w:val="009E28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9E28F1"/>
    <w:pPr>
      <w:spacing w:after="120"/>
    </w:pPr>
  </w:style>
  <w:style w:type="paragraph" w:styleId="a4">
    <w:name w:val="List"/>
    <w:basedOn w:val="a3"/>
    <w:rsid w:val="009E28F1"/>
    <w:rPr>
      <w:rFonts w:ascii="Arial" w:hAnsi="Arial" w:cs="Mangal"/>
    </w:rPr>
  </w:style>
  <w:style w:type="paragraph" w:styleId="a5">
    <w:name w:val="caption"/>
    <w:basedOn w:val="a"/>
    <w:qFormat/>
    <w:rsid w:val="009E28F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0">
    <w:name w:val="Указатель2"/>
    <w:basedOn w:val="a"/>
    <w:rsid w:val="009E28F1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9E28F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9E28F1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9E28F1"/>
    <w:pPr>
      <w:suppressLineNumbers/>
    </w:pPr>
  </w:style>
  <w:style w:type="paragraph" w:customStyle="1" w:styleId="a7">
    <w:name w:val="Заголовок таблицы"/>
    <w:basedOn w:val="a6"/>
    <w:rsid w:val="009E28F1"/>
    <w:pPr>
      <w:jc w:val="center"/>
    </w:pPr>
    <w:rPr>
      <w:b/>
      <w:bCs/>
    </w:rPr>
  </w:style>
  <w:style w:type="paragraph" w:customStyle="1" w:styleId="Default">
    <w:name w:val="Default"/>
    <w:rsid w:val="006C7B7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-mail-dropdownitemcontent">
    <w:name w:val="b-mail-dropdown__item__content"/>
    <w:basedOn w:val="a0"/>
    <w:rsid w:val="006C7B71"/>
  </w:style>
  <w:style w:type="paragraph" w:styleId="a8">
    <w:name w:val="No Spacing"/>
    <w:aliases w:val="Мой"/>
    <w:link w:val="a9"/>
    <w:uiPriority w:val="1"/>
    <w:qFormat/>
    <w:rsid w:val="006C7B7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Мой Знак"/>
    <w:link w:val="a8"/>
    <w:uiPriority w:val="1"/>
    <w:rsid w:val="006C7B71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4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2EC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Normal (Web)"/>
    <w:basedOn w:val="a"/>
    <w:uiPriority w:val="99"/>
    <w:unhideWhenUsed/>
    <w:rsid w:val="004066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C970-4E29-4AD6-9EDB-9633E978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8</cp:revision>
  <cp:lastPrinted>2023-04-25T16:21:00Z</cp:lastPrinted>
  <dcterms:created xsi:type="dcterms:W3CDTF">2024-12-06T13:05:00Z</dcterms:created>
  <dcterms:modified xsi:type="dcterms:W3CDTF">2024-12-06T15:00:00Z</dcterms:modified>
</cp:coreProperties>
</file>